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98B4F" w14:textId="06B2AFF5" w:rsidR="0033282F" w:rsidRPr="00892ACC" w:rsidRDefault="009750C9" w:rsidP="009750C9">
      <w:pPr>
        <w:pStyle w:val="Heading1"/>
        <w:ind w:left="0"/>
      </w:pPr>
      <w:r>
        <w:t>2</w:t>
      </w:r>
      <w:r w:rsidR="00D271C2">
        <w:t>1</w:t>
      </w:r>
      <w:r>
        <w:t>.</w:t>
      </w:r>
      <w:r w:rsidR="00D271C2">
        <w:t>1</w:t>
      </w:r>
      <w:r>
        <w:t xml:space="preserve"> </w:t>
      </w:r>
      <w:r w:rsidR="002140C9" w:rsidRPr="00892ACC">
        <w:t xml:space="preserve">NEW AND EXISTING SITES </w:t>
      </w:r>
      <w:r w:rsidR="00B0144A" w:rsidRPr="00892ACC">
        <w:t>MANAGEMENT PLAN</w:t>
      </w:r>
    </w:p>
    <w:p w14:paraId="610CAF47" w14:textId="77777777" w:rsidR="009750C9" w:rsidRDefault="009750C9" w:rsidP="00892ACC">
      <w:p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</w:p>
    <w:p w14:paraId="4BC0B971" w14:textId="52DC10F9" w:rsidR="00892ACC" w:rsidRPr="00892ACC" w:rsidRDefault="00892ACC" w:rsidP="00892ACC">
      <w:p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t xml:space="preserve">This Management Plan outlines how </w:t>
      </w:r>
      <w:r w:rsidR="00911A7B">
        <w:rPr>
          <w:rFonts w:ascii="Calibri" w:eastAsia="Times New Roman" w:hAnsi="Calibri" w:cs="Arial"/>
          <w:bCs/>
          <w:szCs w:val="24"/>
          <w:lang w:val="en-AU" w:eastAsia="en-GB"/>
        </w:rPr>
        <w:t xml:space="preserve">the </w:t>
      </w: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t>risks identified in the New and Existing Sites Risk Assessment are managed. It ensures sites are suitable for producing avocados and/or blueberries, identifies past or potential contamination, and confirms fruit can be grown safely and sustainably.</w:t>
      </w:r>
    </w:p>
    <w:p w14:paraId="103CDC50" w14:textId="77777777" w:rsidR="00892ACC" w:rsidRDefault="00892ACC" w:rsidP="00892ACC">
      <w:p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</w:p>
    <w:p w14:paraId="3B96F50D" w14:textId="0A30D8C7" w:rsidR="00892ACC" w:rsidRPr="00892ACC" w:rsidRDefault="00892ACC" w:rsidP="00892ACC">
      <w:p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t xml:space="preserve">A </w:t>
      </w:r>
      <w:r w:rsidR="00D271C2">
        <w:rPr>
          <w:rFonts w:ascii="Calibri" w:eastAsia="Times New Roman" w:hAnsi="Calibri" w:cs="Arial"/>
          <w:b/>
          <w:bCs/>
          <w:szCs w:val="24"/>
          <w:lang w:val="en-AU" w:eastAsia="en-GB"/>
        </w:rPr>
        <w:t>N</w:t>
      </w:r>
      <w:r w:rsidRPr="00892ACC">
        <w:rPr>
          <w:rFonts w:ascii="Calibri" w:eastAsia="Times New Roman" w:hAnsi="Calibri" w:cs="Arial"/>
          <w:b/>
          <w:bCs/>
          <w:szCs w:val="24"/>
          <w:lang w:val="en-AU" w:eastAsia="en-GB"/>
        </w:rPr>
        <w:t xml:space="preserve">ew </w:t>
      </w:r>
      <w:r w:rsidR="00D271C2">
        <w:rPr>
          <w:rFonts w:ascii="Calibri" w:eastAsia="Times New Roman" w:hAnsi="Calibri" w:cs="Arial"/>
          <w:b/>
          <w:bCs/>
          <w:szCs w:val="24"/>
          <w:lang w:val="en-AU" w:eastAsia="en-GB"/>
        </w:rPr>
        <w:t>S</w:t>
      </w:r>
      <w:r w:rsidRPr="00892ACC">
        <w:rPr>
          <w:rFonts w:ascii="Calibri" w:eastAsia="Times New Roman" w:hAnsi="Calibri" w:cs="Arial"/>
          <w:b/>
          <w:bCs/>
          <w:szCs w:val="24"/>
          <w:lang w:val="en-AU" w:eastAsia="en-GB"/>
        </w:rPr>
        <w:t xml:space="preserve">ite </w:t>
      </w:r>
      <w:r w:rsidR="00D271C2">
        <w:rPr>
          <w:rFonts w:ascii="Calibri" w:eastAsia="Times New Roman" w:hAnsi="Calibri" w:cs="Arial"/>
          <w:b/>
          <w:bCs/>
          <w:szCs w:val="24"/>
          <w:lang w:val="en-AU" w:eastAsia="en-GB"/>
        </w:rPr>
        <w:t>R</w:t>
      </w:r>
      <w:r w:rsidRPr="00892ACC">
        <w:rPr>
          <w:rFonts w:ascii="Calibri" w:eastAsia="Times New Roman" w:hAnsi="Calibri" w:cs="Arial"/>
          <w:b/>
          <w:bCs/>
          <w:szCs w:val="24"/>
          <w:lang w:val="en-AU" w:eastAsia="en-GB"/>
        </w:rPr>
        <w:t xml:space="preserve">isk </w:t>
      </w:r>
      <w:r w:rsidR="00D271C2">
        <w:rPr>
          <w:rFonts w:ascii="Calibri" w:eastAsia="Times New Roman" w:hAnsi="Calibri" w:cs="Arial"/>
          <w:b/>
          <w:bCs/>
          <w:szCs w:val="24"/>
          <w:lang w:val="en-AU" w:eastAsia="en-GB"/>
        </w:rPr>
        <w:t>A</w:t>
      </w:r>
      <w:r w:rsidRPr="00892ACC">
        <w:rPr>
          <w:rFonts w:ascii="Calibri" w:eastAsia="Times New Roman" w:hAnsi="Calibri" w:cs="Arial"/>
          <w:b/>
          <w:bCs/>
          <w:szCs w:val="24"/>
          <w:lang w:val="en-AU" w:eastAsia="en-GB"/>
        </w:rPr>
        <w:t>ssessment is required</w:t>
      </w: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t xml:space="preserve"> when planting new blocks or when site conditions change.</w:t>
      </w: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br/>
        <w:t xml:space="preserve">It is </w:t>
      </w:r>
      <w:r w:rsidRPr="00892ACC">
        <w:rPr>
          <w:rFonts w:ascii="Calibri" w:eastAsia="Times New Roman" w:hAnsi="Calibri" w:cs="Arial"/>
          <w:b/>
          <w:bCs/>
          <w:szCs w:val="24"/>
          <w:lang w:val="en-AU" w:eastAsia="en-GB"/>
        </w:rPr>
        <w:t>not required</w:t>
      </w: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t xml:space="preserve"> for replacing dead trees or planting in small gaps (e.g., removed shelter belts).</w:t>
      </w:r>
    </w:p>
    <w:p w14:paraId="2943B4C3" w14:textId="1CEF9E7C" w:rsidR="00892ACC" w:rsidRPr="00892ACC" w:rsidRDefault="00892ACC" w:rsidP="00892ACC">
      <w:p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</w:p>
    <w:p w14:paraId="257A69CB" w14:textId="77777777" w:rsidR="00892ACC" w:rsidRPr="00892ACC" w:rsidRDefault="00892ACC" w:rsidP="00892ACC">
      <w:pPr>
        <w:spacing w:after="0"/>
        <w:rPr>
          <w:rFonts w:ascii="Calibri" w:eastAsia="Times New Roman" w:hAnsi="Calibri" w:cs="Arial"/>
          <w:b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/>
          <w:bCs/>
          <w:szCs w:val="24"/>
          <w:lang w:val="en-AU" w:eastAsia="en-GB"/>
        </w:rPr>
        <w:t>1) Block Identification</w:t>
      </w:r>
    </w:p>
    <w:p w14:paraId="64395920" w14:textId="77777777" w:rsidR="00892ACC" w:rsidRPr="00892ACC" w:rsidRDefault="00892ACC" w:rsidP="00C336B7">
      <w:pPr>
        <w:numPr>
          <w:ilvl w:val="0"/>
          <w:numId w:val="1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t>Each block is clearly identified on-site and on the Property Map.</w:t>
      </w:r>
    </w:p>
    <w:p w14:paraId="112746A2" w14:textId="77777777" w:rsidR="00AB6834" w:rsidRDefault="00892ACC" w:rsidP="00C336B7">
      <w:pPr>
        <w:numPr>
          <w:ilvl w:val="0"/>
          <w:numId w:val="1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t xml:space="preserve">The map includes: </w:t>
      </w:r>
    </w:p>
    <w:p w14:paraId="259B2B04" w14:textId="77777777" w:rsidR="00AB6834" w:rsidRDefault="00892ACC" w:rsidP="00AB6834">
      <w:pPr>
        <w:numPr>
          <w:ilvl w:val="1"/>
          <w:numId w:val="1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t>block numbers,</w:t>
      </w:r>
    </w:p>
    <w:p w14:paraId="68F8292A" w14:textId="4116063A" w:rsidR="00AB6834" w:rsidRPr="00AB6834" w:rsidRDefault="00892ACC" w:rsidP="00EB4638">
      <w:pPr>
        <w:numPr>
          <w:ilvl w:val="1"/>
          <w:numId w:val="1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AB6834">
        <w:rPr>
          <w:rFonts w:ascii="Calibri" w:eastAsia="Times New Roman" w:hAnsi="Calibri" w:cs="Arial"/>
          <w:bCs/>
          <w:szCs w:val="24"/>
          <w:lang w:val="en-AU" w:eastAsia="en-GB"/>
        </w:rPr>
        <w:t>planting dates</w:t>
      </w:r>
      <w:r w:rsidR="00AB6834" w:rsidRPr="00AB6834">
        <w:rPr>
          <w:rFonts w:ascii="Calibri" w:eastAsia="Times New Roman" w:hAnsi="Calibri" w:cs="Arial"/>
          <w:bCs/>
          <w:szCs w:val="24"/>
          <w:lang w:val="en-AU" w:eastAsia="en-GB"/>
        </w:rPr>
        <w:t xml:space="preserve"> and varieties, </w:t>
      </w:r>
      <w:r w:rsidRPr="00AB6834">
        <w:rPr>
          <w:rFonts w:ascii="Calibri" w:eastAsia="Times New Roman" w:hAnsi="Calibri" w:cs="Arial"/>
          <w:bCs/>
          <w:szCs w:val="24"/>
          <w:lang w:val="en-AU" w:eastAsia="en-GB"/>
        </w:rPr>
        <w:t xml:space="preserve">tree numbers/age, </w:t>
      </w:r>
    </w:p>
    <w:p w14:paraId="02D0B98A" w14:textId="77777777" w:rsidR="00AB6834" w:rsidRDefault="00892ACC" w:rsidP="00AB6834">
      <w:pPr>
        <w:numPr>
          <w:ilvl w:val="1"/>
          <w:numId w:val="1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t xml:space="preserve">hazards, </w:t>
      </w:r>
    </w:p>
    <w:p w14:paraId="405D0DA1" w14:textId="77777777" w:rsidR="00AB6834" w:rsidRDefault="00892ACC" w:rsidP="00AB6834">
      <w:pPr>
        <w:numPr>
          <w:ilvl w:val="1"/>
          <w:numId w:val="1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t xml:space="preserve">neighbour contacts, </w:t>
      </w:r>
    </w:p>
    <w:p w14:paraId="51939EB6" w14:textId="5272DA53" w:rsidR="00AB6834" w:rsidRPr="00AB6834" w:rsidRDefault="00892ACC" w:rsidP="00082F75">
      <w:pPr>
        <w:numPr>
          <w:ilvl w:val="1"/>
          <w:numId w:val="1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AB6834">
        <w:rPr>
          <w:rFonts w:ascii="Calibri" w:eastAsia="Times New Roman" w:hAnsi="Calibri" w:cs="Arial"/>
          <w:bCs/>
          <w:szCs w:val="24"/>
          <w:lang w:val="en-AU" w:eastAsia="en-GB"/>
        </w:rPr>
        <w:t>environmental areas</w:t>
      </w:r>
      <w:r w:rsidR="00AB6834" w:rsidRPr="00AB6834">
        <w:rPr>
          <w:rFonts w:ascii="Calibri" w:eastAsia="Times New Roman" w:hAnsi="Calibri" w:cs="Arial"/>
          <w:bCs/>
          <w:szCs w:val="24"/>
          <w:lang w:val="en-AU" w:eastAsia="en-GB"/>
        </w:rPr>
        <w:t xml:space="preserve"> and </w:t>
      </w:r>
      <w:r w:rsidRPr="00AB6834">
        <w:rPr>
          <w:rFonts w:ascii="Calibri" w:eastAsia="Times New Roman" w:hAnsi="Calibri" w:cs="Arial"/>
          <w:bCs/>
          <w:szCs w:val="24"/>
          <w:lang w:val="en-AU" w:eastAsia="en-GB"/>
        </w:rPr>
        <w:t>water sources,</w:t>
      </w:r>
    </w:p>
    <w:p w14:paraId="071D0C4D" w14:textId="108F05E3" w:rsidR="00892ACC" w:rsidRPr="00892ACC" w:rsidRDefault="00892ACC" w:rsidP="00AB6834">
      <w:pPr>
        <w:numPr>
          <w:ilvl w:val="1"/>
          <w:numId w:val="1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t>buildings.</w:t>
      </w:r>
    </w:p>
    <w:p w14:paraId="006D9A21" w14:textId="2F9FBE55" w:rsidR="00892ACC" w:rsidRPr="00892ACC" w:rsidRDefault="00892ACC" w:rsidP="00892ACC">
      <w:p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</w:p>
    <w:p w14:paraId="07BE814A" w14:textId="77777777" w:rsidR="00892ACC" w:rsidRPr="00892ACC" w:rsidRDefault="00892ACC" w:rsidP="00892ACC">
      <w:pPr>
        <w:spacing w:after="0"/>
        <w:rPr>
          <w:rFonts w:ascii="Calibri" w:eastAsia="Times New Roman" w:hAnsi="Calibri" w:cs="Arial"/>
          <w:b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/>
          <w:bCs/>
          <w:szCs w:val="24"/>
          <w:lang w:val="en-AU" w:eastAsia="en-GB"/>
        </w:rPr>
        <w:t>2) Recording System</w:t>
      </w:r>
    </w:p>
    <w:p w14:paraId="3272A82F" w14:textId="77777777" w:rsidR="00892ACC" w:rsidRPr="00892ACC" w:rsidRDefault="00892ACC" w:rsidP="00C336B7">
      <w:pPr>
        <w:numPr>
          <w:ilvl w:val="0"/>
          <w:numId w:val="2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t>A block</w:t>
      </w: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noBreakHyphen/>
        <w:t>specific record system is in place.</w:t>
      </w:r>
    </w:p>
    <w:p w14:paraId="73AAF02B" w14:textId="77777777" w:rsidR="00892ACC" w:rsidRPr="00892ACC" w:rsidRDefault="00892ACC" w:rsidP="00C336B7">
      <w:pPr>
        <w:numPr>
          <w:ilvl w:val="0"/>
          <w:numId w:val="2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t>Orchard is GPS</w:t>
      </w: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noBreakHyphen/>
        <w:t>referenced.</w:t>
      </w:r>
    </w:p>
    <w:p w14:paraId="47153DDC" w14:textId="77777777" w:rsidR="00911A7B" w:rsidRDefault="00892ACC" w:rsidP="00C336B7">
      <w:pPr>
        <w:numPr>
          <w:ilvl w:val="0"/>
          <w:numId w:val="2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t>Records include:</w:t>
      </w:r>
    </w:p>
    <w:p w14:paraId="791B36B3" w14:textId="3BEF0F8E" w:rsidR="00911A7B" w:rsidRDefault="00911A7B" w:rsidP="00C336B7">
      <w:pPr>
        <w:numPr>
          <w:ilvl w:val="1"/>
          <w:numId w:val="2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t>N</w:t>
      </w:r>
      <w:r w:rsidR="00892ACC" w:rsidRPr="00892ACC">
        <w:rPr>
          <w:rFonts w:ascii="Calibri" w:eastAsia="Times New Roman" w:hAnsi="Calibri" w:cs="Arial"/>
          <w:bCs/>
          <w:szCs w:val="24"/>
          <w:lang w:val="en-AU" w:eastAsia="en-GB"/>
        </w:rPr>
        <w:t>urser</w:t>
      </w:r>
      <w:r>
        <w:rPr>
          <w:rFonts w:ascii="Calibri" w:eastAsia="Times New Roman" w:hAnsi="Calibri" w:cs="Arial"/>
          <w:bCs/>
          <w:szCs w:val="24"/>
          <w:lang w:val="en-AU" w:eastAsia="en-GB"/>
        </w:rPr>
        <w:t xml:space="preserve">y or propagation </w:t>
      </w:r>
      <w:r w:rsidR="00AB6834">
        <w:rPr>
          <w:rFonts w:ascii="Calibri" w:eastAsia="Times New Roman" w:hAnsi="Calibri" w:cs="Arial"/>
          <w:bCs/>
          <w:szCs w:val="24"/>
          <w:lang w:val="en-AU" w:eastAsia="en-GB"/>
        </w:rPr>
        <w:t>details</w:t>
      </w:r>
      <w:r w:rsidR="00892ACC" w:rsidRPr="00892ACC">
        <w:rPr>
          <w:rFonts w:ascii="Calibri" w:eastAsia="Times New Roman" w:hAnsi="Calibri" w:cs="Arial"/>
          <w:bCs/>
          <w:szCs w:val="24"/>
          <w:lang w:val="en-AU" w:eastAsia="en-GB"/>
        </w:rPr>
        <w:t>,</w:t>
      </w:r>
    </w:p>
    <w:p w14:paraId="5A1A8A98" w14:textId="69C48CF0" w:rsidR="00911A7B" w:rsidRDefault="00911A7B" w:rsidP="00C336B7">
      <w:pPr>
        <w:numPr>
          <w:ilvl w:val="1"/>
          <w:numId w:val="2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>
        <w:rPr>
          <w:rFonts w:ascii="Calibri" w:eastAsia="Times New Roman" w:hAnsi="Calibri" w:cs="Arial"/>
          <w:bCs/>
          <w:szCs w:val="24"/>
          <w:lang w:val="en-AU" w:eastAsia="en-GB"/>
        </w:rPr>
        <w:t>P</w:t>
      </w:r>
      <w:r w:rsidR="00892ACC" w:rsidRPr="00892ACC">
        <w:rPr>
          <w:rFonts w:ascii="Calibri" w:eastAsia="Times New Roman" w:hAnsi="Calibri" w:cs="Arial"/>
          <w:bCs/>
          <w:szCs w:val="24"/>
          <w:lang w:val="en-AU" w:eastAsia="en-GB"/>
        </w:rPr>
        <w:t>lanting</w:t>
      </w:r>
      <w:r>
        <w:rPr>
          <w:rFonts w:ascii="Calibri" w:eastAsia="Times New Roman" w:hAnsi="Calibri" w:cs="Arial"/>
          <w:bCs/>
          <w:szCs w:val="24"/>
          <w:lang w:val="en-AU" w:eastAsia="en-GB"/>
        </w:rPr>
        <w:t>s</w:t>
      </w:r>
      <w:r w:rsidR="00892ACC" w:rsidRPr="00892ACC">
        <w:rPr>
          <w:rFonts w:ascii="Calibri" w:eastAsia="Times New Roman" w:hAnsi="Calibri" w:cs="Arial"/>
          <w:bCs/>
          <w:szCs w:val="24"/>
          <w:lang w:val="en-AU" w:eastAsia="en-GB"/>
        </w:rPr>
        <w:t xml:space="preserve">, </w:t>
      </w:r>
    </w:p>
    <w:p w14:paraId="10146BCD" w14:textId="5691AACC" w:rsidR="00911A7B" w:rsidRDefault="00911A7B" w:rsidP="00C336B7">
      <w:pPr>
        <w:numPr>
          <w:ilvl w:val="1"/>
          <w:numId w:val="2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>
        <w:rPr>
          <w:rFonts w:ascii="Calibri" w:eastAsia="Times New Roman" w:hAnsi="Calibri" w:cs="Arial"/>
          <w:bCs/>
          <w:szCs w:val="24"/>
          <w:lang w:val="en-AU" w:eastAsia="en-GB"/>
        </w:rPr>
        <w:t>F</w:t>
      </w:r>
      <w:r w:rsidR="00892ACC" w:rsidRPr="00892ACC">
        <w:rPr>
          <w:rFonts w:ascii="Calibri" w:eastAsia="Times New Roman" w:hAnsi="Calibri" w:cs="Arial"/>
          <w:bCs/>
          <w:szCs w:val="24"/>
          <w:lang w:val="en-AU" w:eastAsia="en-GB"/>
        </w:rPr>
        <w:t>ertiliser and agrichemical applications,</w:t>
      </w:r>
    </w:p>
    <w:p w14:paraId="7FCCA90D" w14:textId="489C2834" w:rsidR="00892ACC" w:rsidRPr="00892ACC" w:rsidRDefault="00911A7B" w:rsidP="00C336B7">
      <w:pPr>
        <w:numPr>
          <w:ilvl w:val="1"/>
          <w:numId w:val="2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>
        <w:rPr>
          <w:rFonts w:ascii="Calibri" w:eastAsia="Times New Roman" w:hAnsi="Calibri" w:cs="Arial"/>
          <w:bCs/>
          <w:szCs w:val="24"/>
          <w:lang w:val="en-AU" w:eastAsia="en-GB"/>
        </w:rPr>
        <w:t>H</w:t>
      </w:r>
      <w:r w:rsidR="00892ACC" w:rsidRPr="00892ACC">
        <w:rPr>
          <w:rFonts w:ascii="Calibri" w:eastAsia="Times New Roman" w:hAnsi="Calibri" w:cs="Arial"/>
          <w:bCs/>
          <w:szCs w:val="24"/>
          <w:lang w:val="en-AU" w:eastAsia="en-GB"/>
        </w:rPr>
        <w:t>arvest details.</w:t>
      </w:r>
    </w:p>
    <w:p w14:paraId="697E50E1" w14:textId="1E55A111" w:rsidR="00892ACC" w:rsidRPr="00892ACC" w:rsidRDefault="00892ACC" w:rsidP="00892ACC">
      <w:p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</w:p>
    <w:p w14:paraId="2DF1BD01" w14:textId="77777777" w:rsidR="00892ACC" w:rsidRPr="00892ACC" w:rsidRDefault="00892ACC" w:rsidP="00892ACC">
      <w:pPr>
        <w:spacing w:after="0"/>
        <w:rPr>
          <w:rFonts w:ascii="Calibri" w:eastAsia="Times New Roman" w:hAnsi="Calibri" w:cs="Arial"/>
          <w:b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/>
          <w:bCs/>
          <w:szCs w:val="24"/>
          <w:lang w:val="en-AU" w:eastAsia="en-GB"/>
        </w:rPr>
        <w:t>3) New &amp; Existing Sites Risk Assessment</w:t>
      </w:r>
    </w:p>
    <w:p w14:paraId="2DEC8D1B" w14:textId="77777777" w:rsidR="00892ACC" w:rsidRPr="00892ACC" w:rsidRDefault="00892ACC" w:rsidP="00892ACC">
      <w:p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t>Conducted for all new sites and reviewed annually for existing sites. Assessment includes:</w:t>
      </w:r>
    </w:p>
    <w:p w14:paraId="52F3A3A6" w14:textId="77777777" w:rsidR="00892ACC" w:rsidRDefault="00892ACC" w:rsidP="00892ACC">
      <w:pPr>
        <w:spacing w:after="0"/>
        <w:rPr>
          <w:rFonts w:ascii="Calibri" w:eastAsia="Times New Roman" w:hAnsi="Calibri" w:cs="Arial"/>
          <w:b/>
          <w:bCs/>
          <w:szCs w:val="24"/>
          <w:lang w:val="en-AU" w:eastAsia="en-GB"/>
        </w:rPr>
      </w:pPr>
    </w:p>
    <w:p w14:paraId="66EE120F" w14:textId="5D9FB51B" w:rsidR="00892ACC" w:rsidRPr="00892ACC" w:rsidRDefault="00892ACC" w:rsidP="00892ACC">
      <w:pPr>
        <w:spacing w:after="0"/>
        <w:rPr>
          <w:rFonts w:ascii="Calibri" w:eastAsia="Times New Roman" w:hAnsi="Calibri" w:cs="Arial"/>
          <w:b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/>
          <w:bCs/>
          <w:szCs w:val="24"/>
          <w:lang w:val="en-AU" w:eastAsia="en-GB"/>
        </w:rPr>
        <w:t>Hazards</w:t>
      </w:r>
    </w:p>
    <w:p w14:paraId="5637ADB4" w14:textId="77777777" w:rsidR="00892ACC" w:rsidRPr="00892ACC" w:rsidRDefault="00892ACC" w:rsidP="00C336B7">
      <w:pPr>
        <w:numPr>
          <w:ilvl w:val="0"/>
          <w:numId w:val="3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t>Physical, chemical (incl. allergens), and biological risks</w:t>
      </w:r>
    </w:p>
    <w:p w14:paraId="310FAD94" w14:textId="77777777" w:rsidR="00892ACC" w:rsidRPr="00892ACC" w:rsidRDefault="00892ACC" w:rsidP="00C336B7">
      <w:pPr>
        <w:numPr>
          <w:ilvl w:val="0"/>
          <w:numId w:val="3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t>Microbial contamination risks</w:t>
      </w:r>
    </w:p>
    <w:p w14:paraId="4182E2C7" w14:textId="77777777" w:rsidR="00892ACC" w:rsidRPr="00892ACC" w:rsidRDefault="00892ACC" w:rsidP="00C336B7">
      <w:pPr>
        <w:numPr>
          <w:ilvl w:val="0"/>
          <w:numId w:val="3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t>Environmental impact (per Orchard Conservation Plan)</w:t>
      </w:r>
    </w:p>
    <w:p w14:paraId="3AE77C7E" w14:textId="77777777" w:rsidR="00892ACC" w:rsidRDefault="00892ACC" w:rsidP="00892ACC">
      <w:pPr>
        <w:spacing w:after="0"/>
        <w:rPr>
          <w:rFonts w:ascii="Calibri" w:eastAsia="Times New Roman" w:hAnsi="Calibri" w:cs="Arial"/>
          <w:b/>
          <w:bCs/>
          <w:szCs w:val="24"/>
          <w:lang w:val="en-AU" w:eastAsia="en-GB"/>
        </w:rPr>
      </w:pPr>
    </w:p>
    <w:p w14:paraId="5542C83B" w14:textId="5FD2F400" w:rsidR="00892ACC" w:rsidRPr="00892ACC" w:rsidRDefault="00892ACC" w:rsidP="00892ACC">
      <w:pPr>
        <w:spacing w:after="0"/>
        <w:rPr>
          <w:rFonts w:ascii="Calibri" w:eastAsia="Times New Roman" w:hAnsi="Calibri" w:cs="Arial"/>
          <w:b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/>
          <w:bCs/>
          <w:szCs w:val="24"/>
          <w:lang w:val="en-AU" w:eastAsia="en-GB"/>
        </w:rPr>
        <w:t>Site History</w:t>
      </w:r>
    </w:p>
    <w:p w14:paraId="7E085466" w14:textId="77777777" w:rsidR="00892ACC" w:rsidRPr="00892ACC" w:rsidRDefault="00892ACC" w:rsidP="00C336B7">
      <w:pPr>
        <w:numPr>
          <w:ilvl w:val="0"/>
          <w:numId w:val="4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t>Preferably 5 years of history (minimum 1 year)</w:t>
      </w:r>
    </w:p>
    <w:p w14:paraId="209ACC83" w14:textId="77777777" w:rsidR="00892ACC" w:rsidRPr="00892ACC" w:rsidRDefault="00892ACC" w:rsidP="00C336B7">
      <w:pPr>
        <w:numPr>
          <w:ilvl w:val="0"/>
          <w:numId w:val="4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t>Previous crops, contamination risks, soil testing for residues/metals</w:t>
      </w:r>
    </w:p>
    <w:p w14:paraId="6DA47004" w14:textId="77777777" w:rsidR="00892ACC" w:rsidRPr="00892ACC" w:rsidRDefault="00892ACC" w:rsidP="00C336B7">
      <w:pPr>
        <w:numPr>
          <w:ilvl w:val="0"/>
          <w:numId w:val="4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t>Vegetation removal and chemical use</w:t>
      </w:r>
    </w:p>
    <w:p w14:paraId="7BF42240" w14:textId="77777777" w:rsidR="00892ACC" w:rsidRDefault="00892ACC" w:rsidP="00892ACC">
      <w:pPr>
        <w:spacing w:after="0"/>
        <w:rPr>
          <w:rFonts w:ascii="Calibri" w:eastAsia="Times New Roman" w:hAnsi="Calibri" w:cs="Arial"/>
          <w:b/>
          <w:bCs/>
          <w:szCs w:val="24"/>
          <w:lang w:val="en-AU" w:eastAsia="en-GB"/>
        </w:rPr>
      </w:pPr>
    </w:p>
    <w:p w14:paraId="586A2CA8" w14:textId="59E18D96" w:rsidR="00892ACC" w:rsidRPr="00892ACC" w:rsidRDefault="00892ACC" w:rsidP="00892ACC">
      <w:pPr>
        <w:spacing w:after="0"/>
        <w:rPr>
          <w:rFonts w:ascii="Calibri" w:eastAsia="Times New Roman" w:hAnsi="Calibri" w:cs="Arial"/>
          <w:b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/>
          <w:bCs/>
          <w:szCs w:val="24"/>
          <w:lang w:val="en-AU" w:eastAsia="en-GB"/>
        </w:rPr>
        <w:t>Adjacent Impacts</w:t>
      </w:r>
    </w:p>
    <w:p w14:paraId="7C4015C0" w14:textId="77777777" w:rsidR="00892ACC" w:rsidRPr="00892ACC" w:rsidRDefault="00892ACC" w:rsidP="00C336B7">
      <w:pPr>
        <w:numPr>
          <w:ilvl w:val="0"/>
          <w:numId w:val="5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t>Effects on neighbouring crops/livestock and animal health/safety</w:t>
      </w:r>
    </w:p>
    <w:p w14:paraId="7B6EF8BD" w14:textId="77777777" w:rsidR="00892ACC" w:rsidRDefault="00892ACC" w:rsidP="00892ACC">
      <w:pPr>
        <w:spacing w:after="0"/>
        <w:rPr>
          <w:rFonts w:ascii="Calibri" w:eastAsia="Times New Roman" w:hAnsi="Calibri" w:cs="Arial"/>
          <w:b/>
          <w:bCs/>
          <w:szCs w:val="24"/>
          <w:lang w:val="en-AU" w:eastAsia="en-GB"/>
        </w:rPr>
      </w:pPr>
    </w:p>
    <w:p w14:paraId="418F5618" w14:textId="3B7465B7" w:rsidR="00892ACC" w:rsidRPr="00892ACC" w:rsidRDefault="00892ACC" w:rsidP="00892ACC">
      <w:pPr>
        <w:spacing w:after="0"/>
        <w:rPr>
          <w:rFonts w:ascii="Calibri" w:eastAsia="Times New Roman" w:hAnsi="Calibri" w:cs="Arial"/>
          <w:b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/>
          <w:bCs/>
          <w:szCs w:val="24"/>
          <w:lang w:val="en-AU" w:eastAsia="en-GB"/>
        </w:rPr>
        <w:t>Existing Land Use</w:t>
      </w:r>
    </w:p>
    <w:p w14:paraId="32E6AD90" w14:textId="77777777" w:rsidR="00892ACC" w:rsidRPr="00892ACC" w:rsidRDefault="00892ACC" w:rsidP="00C336B7">
      <w:pPr>
        <w:numPr>
          <w:ilvl w:val="0"/>
          <w:numId w:val="6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t>Chemical/fertiliser storage and security</w:t>
      </w:r>
    </w:p>
    <w:p w14:paraId="569D34CB" w14:textId="77777777" w:rsidR="00892ACC" w:rsidRPr="00892ACC" w:rsidRDefault="00892ACC" w:rsidP="00C336B7">
      <w:pPr>
        <w:numPr>
          <w:ilvl w:val="0"/>
          <w:numId w:val="6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lastRenderedPageBreak/>
        <w:t>Compost storage (min. 25m from water sources)</w:t>
      </w:r>
    </w:p>
    <w:p w14:paraId="67FF3486" w14:textId="77777777" w:rsidR="00892ACC" w:rsidRPr="00892ACC" w:rsidRDefault="00892ACC" w:rsidP="00C336B7">
      <w:pPr>
        <w:numPr>
          <w:ilvl w:val="0"/>
          <w:numId w:val="6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t>Bunding, drainage</w:t>
      </w:r>
    </w:p>
    <w:p w14:paraId="448EDE48" w14:textId="77777777" w:rsidR="00892ACC" w:rsidRPr="00892ACC" w:rsidRDefault="00892ACC" w:rsidP="00C336B7">
      <w:pPr>
        <w:numPr>
          <w:ilvl w:val="0"/>
          <w:numId w:val="6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t>Correct mixing/measuring</w:t>
      </w:r>
    </w:p>
    <w:p w14:paraId="37F255AF" w14:textId="77777777" w:rsidR="00892ACC" w:rsidRPr="00892ACC" w:rsidRDefault="00892ACC" w:rsidP="00C336B7">
      <w:pPr>
        <w:numPr>
          <w:ilvl w:val="0"/>
          <w:numId w:val="6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t>Only trained/qualified staff handling agrichemicals/fertilisers</w:t>
      </w:r>
    </w:p>
    <w:p w14:paraId="66CDF922" w14:textId="77777777" w:rsidR="00892ACC" w:rsidRPr="00892ACC" w:rsidRDefault="00892ACC" w:rsidP="00C336B7">
      <w:pPr>
        <w:numPr>
          <w:ilvl w:val="0"/>
          <w:numId w:val="6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t>Tank mix disposal procedures</w:t>
      </w:r>
    </w:p>
    <w:p w14:paraId="06DB7009" w14:textId="77777777" w:rsidR="00892ACC" w:rsidRPr="00892ACC" w:rsidRDefault="00892ACC" w:rsidP="00C336B7">
      <w:pPr>
        <w:numPr>
          <w:ilvl w:val="0"/>
          <w:numId w:val="6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t>Restricted access and hygiene rules</w:t>
      </w:r>
    </w:p>
    <w:p w14:paraId="2B65C537" w14:textId="77777777" w:rsidR="00892ACC" w:rsidRPr="00892ACC" w:rsidRDefault="00892ACC" w:rsidP="00C336B7">
      <w:pPr>
        <w:numPr>
          <w:ilvl w:val="0"/>
          <w:numId w:val="6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t>Vehicle restrictions to avoid soil damage</w:t>
      </w:r>
    </w:p>
    <w:p w14:paraId="0BB1B4DE" w14:textId="77777777" w:rsidR="00892ACC" w:rsidRDefault="00892ACC" w:rsidP="00892ACC">
      <w:pPr>
        <w:spacing w:after="0"/>
        <w:rPr>
          <w:rFonts w:ascii="Calibri" w:eastAsia="Times New Roman" w:hAnsi="Calibri" w:cs="Arial"/>
          <w:b/>
          <w:bCs/>
          <w:szCs w:val="24"/>
          <w:lang w:val="en-AU" w:eastAsia="en-GB"/>
        </w:rPr>
      </w:pPr>
    </w:p>
    <w:p w14:paraId="7A4B8E71" w14:textId="1EF3D7FD" w:rsidR="00892ACC" w:rsidRPr="00892ACC" w:rsidRDefault="00892ACC" w:rsidP="00892ACC">
      <w:pPr>
        <w:spacing w:after="0"/>
        <w:rPr>
          <w:rFonts w:ascii="Calibri" w:eastAsia="Times New Roman" w:hAnsi="Calibri" w:cs="Arial"/>
          <w:b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/>
          <w:bCs/>
          <w:szCs w:val="24"/>
          <w:lang w:val="en-AU" w:eastAsia="en-GB"/>
        </w:rPr>
        <w:t>Soil Suitability</w:t>
      </w:r>
    </w:p>
    <w:p w14:paraId="3FA47F7C" w14:textId="77777777" w:rsidR="00892ACC" w:rsidRPr="00892ACC" w:rsidRDefault="00892ACC" w:rsidP="00C336B7">
      <w:pPr>
        <w:numPr>
          <w:ilvl w:val="0"/>
          <w:numId w:val="7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t>Soil tests for crop suitability</w:t>
      </w:r>
    </w:p>
    <w:p w14:paraId="24BB8A65" w14:textId="77777777" w:rsidR="00892ACC" w:rsidRPr="00892ACC" w:rsidRDefault="00892ACC" w:rsidP="00C336B7">
      <w:pPr>
        <w:numPr>
          <w:ilvl w:val="0"/>
          <w:numId w:val="7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t>No planting on unsuitable land</w:t>
      </w:r>
    </w:p>
    <w:p w14:paraId="49B91012" w14:textId="77777777" w:rsidR="00892ACC" w:rsidRPr="00892ACC" w:rsidRDefault="00892ACC" w:rsidP="00C336B7">
      <w:pPr>
        <w:numPr>
          <w:ilvl w:val="0"/>
          <w:numId w:val="7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t>Soil improvement (e.g., mulching)</w:t>
      </w:r>
    </w:p>
    <w:p w14:paraId="5BAA5209" w14:textId="77777777" w:rsidR="00892ACC" w:rsidRPr="00892ACC" w:rsidRDefault="00892ACC" w:rsidP="00C336B7">
      <w:pPr>
        <w:numPr>
          <w:ilvl w:val="0"/>
          <w:numId w:val="7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t>Drainage installation</w:t>
      </w:r>
    </w:p>
    <w:p w14:paraId="301A18C2" w14:textId="77777777" w:rsidR="00892ACC" w:rsidRPr="00892ACC" w:rsidRDefault="00892ACC" w:rsidP="00C336B7">
      <w:pPr>
        <w:numPr>
          <w:ilvl w:val="0"/>
          <w:numId w:val="7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t>Access tracks and windbreaks established</w:t>
      </w:r>
    </w:p>
    <w:p w14:paraId="09B81452" w14:textId="77777777" w:rsidR="00892ACC" w:rsidRDefault="00892ACC" w:rsidP="00892ACC">
      <w:pPr>
        <w:spacing w:after="0"/>
        <w:rPr>
          <w:rFonts w:ascii="Calibri" w:eastAsia="Times New Roman" w:hAnsi="Calibri" w:cs="Arial"/>
          <w:b/>
          <w:bCs/>
          <w:szCs w:val="24"/>
          <w:lang w:val="en-AU" w:eastAsia="en-GB"/>
        </w:rPr>
      </w:pPr>
    </w:p>
    <w:p w14:paraId="74349D1F" w14:textId="5B3B36F4" w:rsidR="00892ACC" w:rsidRPr="00892ACC" w:rsidRDefault="00892ACC" w:rsidP="00892ACC">
      <w:pPr>
        <w:spacing w:after="0"/>
        <w:rPr>
          <w:rFonts w:ascii="Calibri" w:eastAsia="Times New Roman" w:hAnsi="Calibri" w:cs="Arial"/>
          <w:b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/>
          <w:bCs/>
          <w:szCs w:val="24"/>
          <w:lang w:val="en-AU" w:eastAsia="en-GB"/>
        </w:rPr>
        <w:t>Water Supply</w:t>
      </w:r>
    </w:p>
    <w:p w14:paraId="217C9584" w14:textId="77777777" w:rsidR="00892ACC" w:rsidRPr="00892ACC" w:rsidRDefault="00892ACC" w:rsidP="00C336B7">
      <w:pPr>
        <w:numPr>
          <w:ilvl w:val="0"/>
          <w:numId w:val="8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t>Identify water sources (bore, dam, creek, council)</w:t>
      </w:r>
    </w:p>
    <w:p w14:paraId="4380A81E" w14:textId="77777777" w:rsidR="00892ACC" w:rsidRPr="00892ACC" w:rsidRDefault="00892ACC" w:rsidP="00C336B7">
      <w:pPr>
        <w:numPr>
          <w:ilvl w:val="0"/>
          <w:numId w:val="8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t>Water quality information and testing</w:t>
      </w:r>
    </w:p>
    <w:p w14:paraId="39BE6575" w14:textId="77777777" w:rsidR="00892ACC" w:rsidRPr="00892ACC" w:rsidRDefault="00892ACC" w:rsidP="00C336B7">
      <w:pPr>
        <w:numPr>
          <w:ilvl w:val="0"/>
          <w:numId w:val="8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t>Necessary extraction/use consents</w:t>
      </w:r>
    </w:p>
    <w:p w14:paraId="58471C2F" w14:textId="77777777" w:rsidR="00892ACC" w:rsidRPr="00892ACC" w:rsidRDefault="00892ACC" w:rsidP="00C336B7">
      <w:pPr>
        <w:numPr>
          <w:ilvl w:val="0"/>
          <w:numId w:val="8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t xml:space="preserve">WHO requirement: </w:t>
      </w:r>
      <w:r w:rsidRPr="00892ACC">
        <w:rPr>
          <w:rFonts w:ascii="Calibri" w:eastAsia="Times New Roman" w:hAnsi="Calibri" w:cs="Arial"/>
          <w:b/>
          <w:bCs/>
          <w:szCs w:val="24"/>
          <w:lang w:val="en-AU" w:eastAsia="en-GB"/>
        </w:rPr>
        <w:t>E. coli not detectable in 100 mL</w:t>
      </w:r>
    </w:p>
    <w:p w14:paraId="3B111961" w14:textId="77777777" w:rsidR="00892ACC" w:rsidRPr="00892ACC" w:rsidRDefault="00892ACC" w:rsidP="00C336B7">
      <w:pPr>
        <w:numPr>
          <w:ilvl w:val="0"/>
          <w:numId w:val="8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t>Refer to pre</w:t>
      </w: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noBreakHyphen/>
        <w:t>harvest water decision tree</w:t>
      </w:r>
    </w:p>
    <w:p w14:paraId="1FD05F2D" w14:textId="77777777" w:rsidR="00892ACC" w:rsidRDefault="00892ACC" w:rsidP="00892ACC">
      <w:pPr>
        <w:spacing w:after="0"/>
        <w:rPr>
          <w:rFonts w:ascii="Calibri" w:eastAsia="Times New Roman" w:hAnsi="Calibri" w:cs="Arial"/>
          <w:b/>
          <w:bCs/>
          <w:szCs w:val="24"/>
          <w:lang w:val="en-AU" w:eastAsia="en-GB"/>
        </w:rPr>
      </w:pPr>
    </w:p>
    <w:p w14:paraId="1A078412" w14:textId="75F053EB" w:rsidR="00892ACC" w:rsidRPr="00892ACC" w:rsidRDefault="00892ACC" w:rsidP="00892ACC">
      <w:pPr>
        <w:spacing w:after="0"/>
        <w:rPr>
          <w:rFonts w:ascii="Calibri" w:eastAsia="Times New Roman" w:hAnsi="Calibri" w:cs="Arial"/>
          <w:b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/>
          <w:bCs/>
          <w:szCs w:val="24"/>
          <w:lang w:val="en-AU" w:eastAsia="en-GB"/>
        </w:rPr>
        <w:t>Allergens</w:t>
      </w:r>
    </w:p>
    <w:p w14:paraId="2D62543F" w14:textId="77777777" w:rsidR="00892ACC" w:rsidRPr="00892ACC" w:rsidRDefault="00892ACC" w:rsidP="00C336B7">
      <w:pPr>
        <w:numPr>
          <w:ilvl w:val="0"/>
          <w:numId w:val="9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t>Clean vehicles and equipment</w:t>
      </w:r>
    </w:p>
    <w:p w14:paraId="3046C716" w14:textId="77777777" w:rsidR="00892ACC" w:rsidRPr="00892ACC" w:rsidRDefault="00892ACC" w:rsidP="00C336B7">
      <w:pPr>
        <w:numPr>
          <w:ilvl w:val="0"/>
          <w:numId w:val="9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t>Segregation of allergen</w:t>
      </w: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noBreakHyphen/>
        <w:t>risk materials</w:t>
      </w:r>
    </w:p>
    <w:p w14:paraId="2650546F" w14:textId="77777777" w:rsidR="00892ACC" w:rsidRPr="00892ACC" w:rsidRDefault="00892ACC" w:rsidP="00C336B7">
      <w:pPr>
        <w:numPr>
          <w:ilvl w:val="0"/>
          <w:numId w:val="9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t>Truck cleaning procedures and monitoring</w:t>
      </w:r>
    </w:p>
    <w:p w14:paraId="72C3FE10" w14:textId="77777777" w:rsidR="00892ACC" w:rsidRPr="00892ACC" w:rsidRDefault="00892ACC" w:rsidP="00C336B7">
      <w:pPr>
        <w:numPr>
          <w:ilvl w:val="0"/>
          <w:numId w:val="9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t>Allergen signage as required</w:t>
      </w:r>
    </w:p>
    <w:p w14:paraId="0724844B" w14:textId="77777777" w:rsidR="00892ACC" w:rsidRDefault="00892ACC" w:rsidP="00892ACC">
      <w:pPr>
        <w:spacing w:after="0"/>
        <w:rPr>
          <w:rFonts w:ascii="Calibri" w:eastAsia="Times New Roman" w:hAnsi="Calibri" w:cs="Arial"/>
          <w:b/>
          <w:bCs/>
          <w:szCs w:val="24"/>
          <w:lang w:val="en-AU" w:eastAsia="en-GB"/>
        </w:rPr>
      </w:pPr>
    </w:p>
    <w:p w14:paraId="63F6A08D" w14:textId="17DFFE1E" w:rsidR="00892ACC" w:rsidRPr="00892ACC" w:rsidRDefault="00892ACC" w:rsidP="00892ACC">
      <w:pPr>
        <w:spacing w:after="0"/>
        <w:rPr>
          <w:rFonts w:ascii="Calibri" w:eastAsia="Times New Roman" w:hAnsi="Calibri" w:cs="Arial"/>
          <w:b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/>
          <w:bCs/>
          <w:szCs w:val="24"/>
          <w:lang w:val="en-AU" w:eastAsia="en-GB"/>
        </w:rPr>
        <w:t>Other Environmental/Microbial Risks</w:t>
      </w:r>
    </w:p>
    <w:p w14:paraId="077A1B11" w14:textId="77777777" w:rsidR="00892ACC" w:rsidRPr="00892ACC" w:rsidRDefault="00892ACC" w:rsidP="00C336B7">
      <w:pPr>
        <w:numPr>
          <w:ilvl w:val="0"/>
          <w:numId w:val="10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t>Use agrichemicals according to legislation and industry guidelines</w:t>
      </w:r>
    </w:p>
    <w:p w14:paraId="726D067B" w14:textId="77777777" w:rsidR="00892ACC" w:rsidRPr="00892ACC" w:rsidRDefault="00892ACC" w:rsidP="00C336B7">
      <w:pPr>
        <w:numPr>
          <w:ilvl w:val="0"/>
          <w:numId w:val="10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t>Manage vegetation (planting/removal)</w:t>
      </w:r>
    </w:p>
    <w:p w14:paraId="5B9E9C6F" w14:textId="77777777" w:rsidR="00892ACC" w:rsidRPr="00892ACC" w:rsidRDefault="00892ACC" w:rsidP="00C336B7">
      <w:pPr>
        <w:numPr>
          <w:ilvl w:val="0"/>
          <w:numId w:val="10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t>Maintain machinery</w:t>
      </w:r>
    </w:p>
    <w:p w14:paraId="6EE442FC" w14:textId="77777777" w:rsidR="00892ACC" w:rsidRPr="00892ACC" w:rsidRDefault="00892ACC" w:rsidP="00C336B7">
      <w:pPr>
        <w:numPr>
          <w:ilvl w:val="0"/>
          <w:numId w:val="10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t>Monitor pest damage and external contaminants</w:t>
      </w:r>
    </w:p>
    <w:p w14:paraId="45EAB6A2" w14:textId="77777777" w:rsidR="00892ACC" w:rsidRPr="00892ACC" w:rsidRDefault="00892ACC" w:rsidP="00C336B7">
      <w:pPr>
        <w:numPr>
          <w:ilvl w:val="0"/>
          <w:numId w:val="10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t>Use contractors appropriately</w:t>
      </w:r>
    </w:p>
    <w:p w14:paraId="586D2CB5" w14:textId="77777777" w:rsidR="00892ACC" w:rsidRPr="00892ACC" w:rsidRDefault="00892ACC" w:rsidP="00C336B7">
      <w:pPr>
        <w:numPr>
          <w:ilvl w:val="0"/>
          <w:numId w:val="10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t>Install barriers/fencing to keep animals out</w:t>
      </w:r>
    </w:p>
    <w:p w14:paraId="6F58FD02" w14:textId="77777777" w:rsidR="00892ACC" w:rsidRPr="00892ACC" w:rsidRDefault="00892ACC" w:rsidP="00C336B7">
      <w:pPr>
        <w:numPr>
          <w:ilvl w:val="0"/>
          <w:numId w:val="10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t>Spray notification system</w:t>
      </w:r>
    </w:p>
    <w:p w14:paraId="43EF2D16" w14:textId="77777777" w:rsidR="00892ACC" w:rsidRPr="00892ACC" w:rsidRDefault="00892ACC" w:rsidP="00C336B7">
      <w:pPr>
        <w:numPr>
          <w:ilvl w:val="0"/>
          <w:numId w:val="10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t>No animals on orchard during harvest</w:t>
      </w:r>
    </w:p>
    <w:p w14:paraId="49A18C78" w14:textId="67DA0526" w:rsidR="00892ACC" w:rsidRPr="00892ACC" w:rsidRDefault="00892ACC" w:rsidP="00892ACC">
      <w:p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</w:p>
    <w:p w14:paraId="5596AB83" w14:textId="77777777" w:rsidR="00892ACC" w:rsidRPr="00892ACC" w:rsidRDefault="00892ACC" w:rsidP="00892ACC">
      <w:pPr>
        <w:spacing w:after="0"/>
        <w:rPr>
          <w:rFonts w:ascii="Calibri" w:eastAsia="Times New Roman" w:hAnsi="Calibri" w:cs="Arial"/>
          <w:b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/>
          <w:bCs/>
          <w:szCs w:val="24"/>
          <w:lang w:val="en-AU" w:eastAsia="en-GB"/>
        </w:rPr>
        <w:t>4) Re</w:t>
      </w:r>
      <w:r w:rsidRPr="00892ACC">
        <w:rPr>
          <w:rFonts w:ascii="Calibri" w:eastAsia="Times New Roman" w:hAnsi="Calibri" w:cs="Arial"/>
          <w:b/>
          <w:bCs/>
          <w:szCs w:val="24"/>
          <w:lang w:val="en-AU" w:eastAsia="en-GB"/>
        </w:rPr>
        <w:noBreakHyphen/>
        <w:t>evaluation of Existing Sites</w:t>
      </w:r>
    </w:p>
    <w:p w14:paraId="103EAB37" w14:textId="77777777" w:rsidR="00892ACC" w:rsidRPr="00892ACC" w:rsidRDefault="00892ACC" w:rsidP="00C336B7">
      <w:pPr>
        <w:numPr>
          <w:ilvl w:val="0"/>
          <w:numId w:val="11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t>Re</w:t>
      </w:r>
      <w:r w:rsidRPr="00892ACC">
        <w:rPr>
          <w:rFonts w:ascii="Calibri" w:eastAsia="Times New Roman" w:hAnsi="Calibri" w:cs="Arial"/>
          <w:bCs/>
          <w:szCs w:val="24"/>
          <w:lang w:val="en-AU" w:eastAsia="en-GB"/>
        </w:rPr>
        <w:noBreakHyphen/>
        <w:t>evaluation follows the New &amp; Existing Sites Flowchart.</w:t>
      </w:r>
    </w:p>
    <w:tbl>
      <w:tblPr>
        <w:tblpPr w:leftFromText="180" w:rightFromText="180" w:vertAnchor="text" w:horzAnchor="margin" w:tblpY="328"/>
        <w:tblOverlap w:val="never"/>
        <w:tblW w:w="96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37"/>
        <w:gridCol w:w="1937"/>
        <w:gridCol w:w="1938"/>
        <w:gridCol w:w="1937"/>
        <w:gridCol w:w="1937"/>
      </w:tblGrid>
      <w:tr w:rsidR="00AB6834" w14:paraId="412820AD" w14:textId="77777777" w:rsidTr="00AB6834">
        <w:trPr>
          <w:trHeight w:val="420"/>
        </w:trPr>
        <w:tc>
          <w:tcPr>
            <w:tcW w:w="1937" w:type="dxa"/>
            <w:shd w:val="clear" w:color="auto" w:fill="FF8200"/>
          </w:tcPr>
          <w:p w14:paraId="1A794B32" w14:textId="77777777" w:rsidR="00AB6834" w:rsidRPr="000A4F63" w:rsidRDefault="00AB6834" w:rsidP="00AB6834">
            <w:pPr>
              <w:spacing w:before="240"/>
              <w:ind w:left="2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</w:t>
            </w:r>
          </w:p>
        </w:tc>
        <w:tc>
          <w:tcPr>
            <w:tcW w:w="1937" w:type="dxa"/>
          </w:tcPr>
          <w:p w14:paraId="3A467C08" w14:textId="77777777" w:rsidR="00AB6834" w:rsidRDefault="00AB6834" w:rsidP="00AB6834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8" w:type="dxa"/>
          </w:tcPr>
          <w:p w14:paraId="3D110198" w14:textId="77777777" w:rsidR="00AB6834" w:rsidRDefault="00AB6834" w:rsidP="00AB6834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5076F105" w14:textId="77777777" w:rsidR="00AB6834" w:rsidRDefault="00AB6834" w:rsidP="00AB6834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7E092D9F" w14:textId="77777777" w:rsidR="00AB6834" w:rsidRDefault="00AB6834" w:rsidP="00AB6834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  <w:tr w:rsidR="00AB6834" w14:paraId="4CB645F2" w14:textId="77777777" w:rsidTr="00AB6834">
        <w:trPr>
          <w:trHeight w:val="612"/>
        </w:trPr>
        <w:tc>
          <w:tcPr>
            <w:tcW w:w="1937" w:type="dxa"/>
            <w:shd w:val="clear" w:color="auto" w:fill="FF8200"/>
          </w:tcPr>
          <w:p w14:paraId="3B7A66B0" w14:textId="77777777" w:rsidR="00AB6834" w:rsidRPr="000A4F63" w:rsidRDefault="00AB6834" w:rsidP="00AB6834">
            <w:pPr>
              <w:spacing w:before="240"/>
              <w:ind w:left="252"/>
              <w:rPr>
                <w:sz w:val="20"/>
                <w:szCs w:val="20"/>
              </w:rPr>
            </w:pPr>
            <w:r w:rsidRPr="000A4F63">
              <w:rPr>
                <w:sz w:val="20"/>
                <w:szCs w:val="20"/>
              </w:rPr>
              <w:t>Signature</w:t>
            </w:r>
            <w:r>
              <w:rPr>
                <w:sz w:val="20"/>
                <w:szCs w:val="20"/>
              </w:rPr>
              <w:t xml:space="preserve"> or initials </w:t>
            </w:r>
          </w:p>
        </w:tc>
        <w:tc>
          <w:tcPr>
            <w:tcW w:w="1937" w:type="dxa"/>
          </w:tcPr>
          <w:p w14:paraId="61C23F9C" w14:textId="77777777" w:rsidR="00AB6834" w:rsidRDefault="00AB6834" w:rsidP="00AB6834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8" w:type="dxa"/>
          </w:tcPr>
          <w:p w14:paraId="740F1D0F" w14:textId="77777777" w:rsidR="00AB6834" w:rsidRDefault="00AB6834" w:rsidP="00AB6834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02DABD0B" w14:textId="77777777" w:rsidR="00AB6834" w:rsidRDefault="00AB6834" w:rsidP="00AB6834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1C92F463" w14:textId="77777777" w:rsidR="00AB6834" w:rsidRDefault="00AB6834" w:rsidP="00AB6834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</w:tbl>
    <w:p w14:paraId="6E490BD3" w14:textId="18853ED9" w:rsidR="00986246" w:rsidRDefault="00986246" w:rsidP="00986246">
      <w:pPr>
        <w:spacing w:after="0"/>
        <w:rPr>
          <w:rFonts w:ascii="Calibri" w:eastAsia="Times New Roman" w:hAnsi="Calibri" w:cs="Arial"/>
          <w:bCs/>
          <w:szCs w:val="24"/>
          <w:lang w:val="en-GB" w:eastAsia="en-GB"/>
        </w:rPr>
      </w:pPr>
    </w:p>
    <w:p w14:paraId="163A561D" w14:textId="7704F7AC" w:rsidR="00B65E20" w:rsidRPr="00931022" w:rsidRDefault="00B65E20" w:rsidP="00931022">
      <w:pPr>
        <w:spacing w:after="0"/>
        <w:rPr>
          <w:rFonts w:ascii="Calibri" w:eastAsia="Times New Roman" w:hAnsi="Calibri" w:cs="Arial"/>
          <w:bCs/>
          <w:szCs w:val="24"/>
          <w:lang w:val="en-GB" w:eastAsia="en-GB"/>
        </w:rPr>
      </w:pPr>
      <w:r w:rsidRPr="00B10D41">
        <w:rPr>
          <w:rFonts w:ascii="Calibri" w:eastAsia="Times New Roman" w:hAnsi="Calibri" w:cs="Arial"/>
          <w:bCs/>
          <w:szCs w:val="24"/>
          <w:lang w:val="en-GB" w:eastAsia="en-GB"/>
        </w:rPr>
        <w:tab/>
      </w:r>
    </w:p>
    <w:p w14:paraId="6252256A" w14:textId="344175B0" w:rsidR="00AB6834" w:rsidRDefault="00AB6834">
      <w:pPr>
        <w:spacing w:after="200" w:line="276" w:lineRule="auto"/>
      </w:pPr>
      <w:r>
        <w:br w:type="page"/>
      </w:r>
    </w:p>
    <w:p w14:paraId="7900FBA4" w14:textId="77777777" w:rsidR="00AB6834" w:rsidRPr="00485AD4" w:rsidRDefault="00AB6834" w:rsidP="00AB6834">
      <w:pPr>
        <w:pStyle w:val="Heading1"/>
      </w:pPr>
      <w:r w:rsidRPr="00485AD4">
        <w:lastRenderedPageBreak/>
        <w:t>21.2 NEW AND EXISTING SITES FLOWCHART</w:t>
      </w:r>
    </w:p>
    <w:p w14:paraId="4E4CAC2A" w14:textId="633EC9DC" w:rsidR="00795782" w:rsidRDefault="00795782" w:rsidP="00795782"/>
    <w:p w14:paraId="08FB20AF" w14:textId="6FDBD331" w:rsidR="00252D37" w:rsidRPr="00795782" w:rsidRDefault="00252D37" w:rsidP="00795782">
      <w:r w:rsidRPr="00252D37">
        <w:drawing>
          <wp:anchor distT="0" distB="0" distL="114300" distR="114300" simplePos="0" relativeHeight="251658240" behindDoc="0" locked="0" layoutInCell="1" allowOverlap="1" wp14:anchorId="5F41EA52" wp14:editId="222CEDD3">
            <wp:simplePos x="542925" y="1247775"/>
            <wp:positionH relativeFrom="column">
              <wp:align>center</wp:align>
            </wp:positionH>
            <wp:positionV relativeFrom="paragraph">
              <wp:posOffset>0</wp:posOffset>
            </wp:positionV>
            <wp:extent cx="5943600" cy="7448400"/>
            <wp:effectExtent l="0" t="0" r="0" b="635"/>
            <wp:wrapSquare wrapText="bothSides"/>
            <wp:docPr id="17932608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3260807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448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252D37" w:rsidRPr="00795782" w:rsidSect="00AB6834">
      <w:headerReference w:type="default" r:id="rId9"/>
      <w:footerReference w:type="default" r:id="rId10"/>
      <w:pgSz w:w="12240" w:h="15840"/>
      <w:pgMar w:top="851" w:right="720" w:bottom="720" w:left="851" w:header="426" w:footer="708" w:gutter="0"/>
      <w:pgNumType w:start="17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DFC6C" w14:textId="77777777" w:rsidR="00510273" w:rsidRDefault="00510273" w:rsidP="002E2219">
      <w:pPr>
        <w:spacing w:after="0"/>
      </w:pPr>
      <w:r>
        <w:separator/>
      </w:r>
    </w:p>
  </w:endnote>
  <w:endnote w:type="continuationSeparator" w:id="0">
    <w:p w14:paraId="5D9046EB" w14:textId="77777777" w:rsidR="00510273" w:rsidRDefault="00510273" w:rsidP="002E22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F16B5" w14:textId="2606ECD1" w:rsidR="00911A7B" w:rsidRPr="00911A7B" w:rsidRDefault="00911A7B">
    <w:pPr>
      <w:pStyle w:val="Footer"/>
      <w:rPr>
        <w:sz w:val="22"/>
      </w:rPr>
    </w:pPr>
    <w:r w:rsidRPr="00911A7B">
      <w:rPr>
        <w:sz w:val="22"/>
      </w:rPr>
      <w:t>DGM PRODUCER GROUP GROWER MANUAL</w:t>
    </w:r>
    <w:r w:rsidRPr="00911A7B">
      <w:rPr>
        <w:sz w:val="22"/>
      </w:rPr>
      <w:tab/>
      <w:t xml:space="preserve">            APPROVED MAY 2026</w:t>
    </w:r>
    <w:r w:rsidRPr="00911A7B">
      <w:rPr>
        <w:sz w:val="22"/>
      </w:rPr>
      <w:tab/>
      <w:t xml:space="preserve">        QUALITY &amp; COMPLIANCE MANAGER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FC60E" w14:textId="77777777" w:rsidR="00510273" w:rsidRDefault="00510273" w:rsidP="002E2219">
      <w:pPr>
        <w:spacing w:after="0"/>
      </w:pPr>
      <w:r>
        <w:separator/>
      </w:r>
    </w:p>
  </w:footnote>
  <w:footnote w:type="continuationSeparator" w:id="0">
    <w:p w14:paraId="51E23976" w14:textId="77777777" w:rsidR="00510273" w:rsidRDefault="00510273" w:rsidP="002E22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0EE01" w14:textId="24796369" w:rsidR="000F6516" w:rsidRPr="00525AA3" w:rsidRDefault="000F6516" w:rsidP="009750C9">
    <w:pPr>
      <w:spacing w:after="0"/>
      <w:ind w:left="-426" w:firstLine="426"/>
      <w:rPr>
        <w:sz w:val="40"/>
        <w:szCs w:val="40"/>
      </w:rPr>
    </w:pPr>
    <w:r w:rsidRPr="00525AA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83840" behindDoc="0" locked="0" layoutInCell="1" allowOverlap="1" wp14:anchorId="06E84F00" wp14:editId="436A0508">
          <wp:simplePos x="0" y="0"/>
          <wp:positionH relativeFrom="page">
            <wp:posOffset>6995160</wp:posOffset>
          </wp:positionH>
          <wp:positionV relativeFrom="topMargin">
            <wp:posOffset>146050</wp:posOffset>
          </wp:positionV>
          <wp:extent cx="633730" cy="623570"/>
          <wp:effectExtent l="0" t="0" r="0" b="5080"/>
          <wp:wrapSquare wrapText="bothSides"/>
          <wp:docPr id="2057349921" name="Picture 20573499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4606189" name="Picture 97460618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6E76A5D" w14:textId="77777777" w:rsidR="000F6516" w:rsidRPr="00405893" w:rsidRDefault="000F6516" w:rsidP="004058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C3FC1"/>
    <w:multiLevelType w:val="multilevel"/>
    <w:tmpl w:val="0EB8F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652ED3"/>
    <w:multiLevelType w:val="multilevel"/>
    <w:tmpl w:val="FF54D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514473"/>
    <w:multiLevelType w:val="multilevel"/>
    <w:tmpl w:val="6AF4A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3233AE"/>
    <w:multiLevelType w:val="multilevel"/>
    <w:tmpl w:val="9F285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B73852"/>
    <w:multiLevelType w:val="multilevel"/>
    <w:tmpl w:val="AC165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2272429"/>
    <w:multiLevelType w:val="multilevel"/>
    <w:tmpl w:val="CD0AB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3A231C6"/>
    <w:multiLevelType w:val="multilevel"/>
    <w:tmpl w:val="8FE49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04B55B0"/>
    <w:multiLevelType w:val="multilevel"/>
    <w:tmpl w:val="10F03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64460E3"/>
    <w:multiLevelType w:val="multilevel"/>
    <w:tmpl w:val="7E40E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67B1C72"/>
    <w:multiLevelType w:val="multilevel"/>
    <w:tmpl w:val="EF8C7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7985371"/>
    <w:multiLevelType w:val="multilevel"/>
    <w:tmpl w:val="CA661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69935122">
    <w:abstractNumId w:val="10"/>
  </w:num>
  <w:num w:numId="2" w16cid:durableId="1416316619">
    <w:abstractNumId w:val="6"/>
  </w:num>
  <w:num w:numId="3" w16cid:durableId="438108215">
    <w:abstractNumId w:val="0"/>
  </w:num>
  <w:num w:numId="4" w16cid:durableId="1722512587">
    <w:abstractNumId w:val="8"/>
  </w:num>
  <w:num w:numId="5" w16cid:durableId="1608469496">
    <w:abstractNumId w:val="7"/>
  </w:num>
  <w:num w:numId="6" w16cid:durableId="1434518175">
    <w:abstractNumId w:val="4"/>
  </w:num>
  <w:num w:numId="7" w16cid:durableId="1309633173">
    <w:abstractNumId w:val="5"/>
  </w:num>
  <w:num w:numId="8" w16cid:durableId="993606115">
    <w:abstractNumId w:val="2"/>
  </w:num>
  <w:num w:numId="9" w16cid:durableId="1727797957">
    <w:abstractNumId w:val="9"/>
  </w:num>
  <w:num w:numId="10" w16cid:durableId="524945181">
    <w:abstractNumId w:val="3"/>
  </w:num>
  <w:num w:numId="11" w16cid:durableId="1021200660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B15"/>
    <w:rsid w:val="00000F3C"/>
    <w:rsid w:val="0000153B"/>
    <w:rsid w:val="00003273"/>
    <w:rsid w:val="00003C92"/>
    <w:rsid w:val="00010CF2"/>
    <w:rsid w:val="00015434"/>
    <w:rsid w:val="000173D0"/>
    <w:rsid w:val="0002035A"/>
    <w:rsid w:val="000205FD"/>
    <w:rsid w:val="00022B60"/>
    <w:rsid w:val="00023E52"/>
    <w:rsid w:val="00024801"/>
    <w:rsid w:val="00030EB4"/>
    <w:rsid w:val="00032877"/>
    <w:rsid w:val="00036CED"/>
    <w:rsid w:val="0004189B"/>
    <w:rsid w:val="00043086"/>
    <w:rsid w:val="00043607"/>
    <w:rsid w:val="000471B1"/>
    <w:rsid w:val="00053941"/>
    <w:rsid w:val="00054919"/>
    <w:rsid w:val="00061DF0"/>
    <w:rsid w:val="000645D4"/>
    <w:rsid w:val="00071275"/>
    <w:rsid w:val="000712B8"/>
    <w:rsid w:val="00071F11"/>
    <w:rsid w:val="00074028"/>
    <w:rsid w:val="0007633F"/>
    <w:rsid w:val="00076957"/>
    <w:rsid w:val="00076CE7"/>
    <w:rsid w:val="00077046"/>
    <w:rsid w:val="00077C9C"/>
    <w:rsid w:val="00077D6E"/>
    <w:rsid w:val="00077FBE"/>
    <w:rsid w:val="0008241D"/>
    <w:rsid w:val="00086620"/>
    <w:rsid w:val="0008742A"/>
    <w:rsid w:val="000901CF"/>
    <w:rsid w:val="00090A03"/>
    <w:rsid w:val="000922B6"/>
    <w:rsid w:val="00094D10"/>
    <w:rsid w:val="00096F5F"/>
    <w:rsid w:val="000A0E77"/>
    <w:rsid w:val="000A2C18"/>
    <w:rsid w:val="000A45C4"/>
    <w:rsid w:val="000A4884"/>
    <w:rsid w:val="000A548E"/>
    <w:rsid w:val="000A5562"/>
    <w:rsid w:val="000B0C48"/>
    <w:rsid w:val="000B213F"/>
    <w:rsid w:val="000B25B9"/>
    <w:rsid w:val="000B3963"/>
    <w:rsid w:val="000B6021"/>
    <w:rsid w:val="000B661B"/>
    <w:rsid w:val="000B6DB5"/>
    <w:rsid w:val="000B79D5"/>
    <w:rsid w:val="000C3EA5"/>
    <w:rsid w:val="000C63DB"/>
    <w:rsid w:val="000C6C24"/>
    <w:rsid w:val="000C7CB4"/>
    <w:rsid w:val="000D0926"/>
    <w:rsid w:val="000D57E8"/>
    <w:rsid w:val="000E144E"/>
    <w:rsid w:val="000E5013"/>
    <w:rsid w:val="000E5930"/>
    <w:rsid w:val="000F1B2F"/>
    <w:rsid w:val="000F5B25"/>
    <w:rsid w:val="000F6516"/>
    <w:rsid w:val="00103E8E"/>
    <w:rsid w:val="00103EEB"/>
    <w:rsid w:val="00106E99"/>
    <w:rsid w:val="00107F93"/>
    <w:rsid w:val="00110FC4"/>
    <w:rsid w:val="0011651D"/>
    <w:rsid w:val="0012202E"/>
    <w:rsid w:val="00122BB0"/>
    <w:rsid w:val="001241BF"/>
    <w:rsid w:val="00130CEC"/>
    <w:rsid w:val="001323D8"/>
    <w:rsid w:val="00133EC3"/>
    <w:rsid w:val="00134F19"/>
    <w:rsid w:val="00134FDC"/>
    <w:rsid w:val="00137100"/>
    <w:rsid w:val="001412F7"/>
    <w:rsid w:val="00141584"/>
    <w:rsid w:val="00144DDD"/>
    <w:rsid w:val="00147298"/>
    <w:rsid w:val="00164764"/>
    <w:rsid w:val="00165663"/>
    <w:rsid w:val="00167D31"/>
    <w:rsid w:val="00170EAF"/>
    <w:rsid w:val="00172CD4"/>
    <w:rsid w:val="00175035"/>
    <w:rsid w:val="00175B1E"/>
    <w:rsid w:val="00176DB5"/>
    <w:rsid w:val="00181D59"/>
    <w:rsid w:val="00182294"/>
    <w:rsid w:val="0018261F"/>
    <w:rsid w:val="00187025"/>
    <w:rsid w:val="00191422"/>
    <w:rsid w:val="00192C53"/>
    <w:rsid w:val="00193B0F"/>
    <w:rsid w:val="00197239"/>
    <w:rsid w:val="00197CD6"/>
    <w:rsid w:val="001A05E4"/>
    <w:rsid w:val="001A1998"/>
    <w:rsid w:val="001A2037"/>
    <w:rsid w:val="001A410D"/>
    <w:rsid w:val="001B1586"/>
    <w:rsid w:val="001B2D2B"/>
    <w:rsid w:val="001B2EF5"/>
    <w:rsid w:val="001B4ADB"/>
    <w:rsid w:val="001C28CB"/>
    <w:rsid w:val="001C2ED7"/>
    <w:rsid w:val="001C566F"/>
    <w:rsid w:val="001D232D"/>
    <w:rsid w:val="001D3527"/>
    <w:rsid w:val="001D3768"/>
    <w:rsid w:val="001D5B9F"/>
    <w:rsid w:val="001E0B69"/>
    <w:rsid w:val="001E2593"/>
    <w:rsid w:val="001E6B06"/>
    <w:rsid w:val="001E79EC"/>
    <w:rsid w:val="001F13AD"/>
    <w:rsid w:val="001F548A"/>
    <w:rsid w:val="001F54AB"/>
    <w:rsid w:val="001F5D94"/>
    <w:rsid w:val="001F62FC"/>
    <w:rsid w:val="001F77D1"/>
    <w:rsid w:val="00200961"/>
    <w:rsid w:val="00206701"/>
    <w:rsid w:val="00211060"/>
    <w:rsid w:val="0021172A"/>
    <w:rsid w:val="00213653"/>
    <w:rsid w:val="002140C9"/>
    <w:rsid w:val="002166DC"/>
    <w:rsid w:val="00217B53"/>
    <w:rsid w:val="002243FC"/>
    <w:rsid w:val="002321AC"/>
    <w:rsid w:val="00237879"/>
    <w:rsid w:val="00237D82"/>
    <w:rsid w:val="002408D3"/>
    <w:rsid w:val="00241357"/>
    <w:rsid w:val="00244E88"/>
    <w:rsid w:val="002456DE"/>
    <w:rsid w:val="00250580"/>
    <w:rsid w:val="00252D37"/>
    <w:rsid w:val="002542DE"/>
    <w:rsid w:val="00256A17"/>
    <w:rsid w:val="00261492"/>
    <w:rsid w:val="00264A7D"/>
    <w:rsid w:val="00266580"/>
    <w:rsid w:val="002703F8"/>
    <w:rsid w:val="00271710"/>
    <w:rsid w:val="00273216"/>
    <w:rsid w:val="0027613F"/>
    <w:rsid w:val="002819FC"/>
    <w:rsid w:val="002828AD"/>
    <w:rsid w:val="002934FA"/>
    <w:rsid w:val="002A0DB1"/>
    <w:rsid w:val="002A46F8"/>
    <w:rsid w:val="002A50EC"/>
    <w:rsid w:val="002A7B85"/>
    <w:rsid w:val="002B121C"/>
    <w:rsid w:val="002B2FF1"/>
    <w:rsid w:val="002B35C7"/>
    <w:rsid w:val="002B4113"/>
    <w:rsid w:val="002C4EAD"/>
    <w:rsid w:val="002C6694"/>
    <w:rsid w:val="002C6717"/>
    <w:rsid w:val="002D1F66"/>
    <w:rsid w:val="002E2219"/>
    <w:rsid w:val="002E27D5"/>
    <w:rsid w:val="002E2C22"/>
    <w:rsid w:val="002E6AFD"/>
    <w:rsid w:val="002F1AA7"/>
    <w:rsid w:val="002F1D93"/>
    <w:rsid w:val="002F31AE"/>
    <w:rsid w:val="002F78A2"/>
    <w:rsid w:val="00304C92"/>
    <w:rsid w:val="0030661A"/>
    <w:rsid w:val="003070D2"/>
    <w:rsid w:val="003117AA"/>
    <w:rsid w:val="0032023F"/>
    <w:rsid w:val="00324E14"/>
    <w:rsid w:val="00325221"/>
    <w:rsid w:val="00326789"/>
    <w:rsid w:val="003268DE"/>
    <w:rsid w:val="0032795B"/>
    <w:rsid w:val="0033168B"/>
    <w:rsid w:val="0033282F"/>
    <w:rsid w:val="00341606"/>
    <w:rsid w:val="00343FB3"/>
    <w:rsid w:val="00347A57"/>
    <w:rsid w:val="00351A9E"/>
    <w:rsid w:val="00351BCD"/>
    <w:rsid w:val="00352474"/>
    <w:rsid w:val="00364941"/>
    <w:rsid w:val="00367F1E"/>
    <w:rsid w:val="00370C48"/>
    <w:rsid w:val="003750C4"/>
    <w:rsid w:val="003752AA"/>
    <w:rsid w:val="00380BDD"/>
    <w:rsid w:val="0038178B"/>
    <w:rsid w:val="00382F29"/>
    <w:rsid w:val="00384554"/>
    <w:rsid w:val="00386123"/>
    <w:rsid w:val="00393E19"/>
    <w:rsid w:val="003949DC"/>
    <w:rsid w:val="00395C73"/>
    <w:rsid w:val="003A08E2"/>
    <w:rsid w:val="003A2E15"/>
    <w:rsid w:val="003A376A"/>
    <w:rsid w:val="003A56D9"/>
    <w:rsid w:val="003B027B"/>
    <w:rsid w:val="003B3248"/>
    <w:rsid w:val="003B57D8"/>
    <w:rsid w:val="003B6E87"/>
    <w:rsid w:val="003B6EAC"/>
    <w:rsid w:val="003C18CE"/>
    <w:rsid w:val="003C2E75"/>
    <w:rsid w:val="003C2F29"/>
    <w:rsid w:val="003C3D0A"/>
    <w:rsid w:val="003C57E5"/>
    <w:rsid w:val="003D0898"/>
    <w:rsid w:val="003D0EC9"/>
    <w:rsid w:val="003D2908"/>
    <w:rsid w:val="003D3923"/>
    <w:rsid w:val="003D5726"/>
    <w:rsid w:val="003D7B87"/>
    <w:rsid w:val="003E0ADC"/>
    <w:rsid w:val="003E22DB"/>
    <w:rsid w:val="003E4CDB"/>
    <w:rsid w:val="003E60B4"/>
    <w:rsid w:val="003F1F35"/>
    <w:rsid w:val="003F357F"/>
    <w:rsid w:val="003F733C"/>
    <w:rsid w:val="0040061E"/>
    <w:rsid w:val="0040160A"/>
    <w:rsid w:val="00404823"/>
    <w:rsid w:val="00405036"/>
    <w:rsid w:val="004057CD"/>
    <w:rsid w:val="00405893"/>
    <w:rsid w:val="004059D4"/>
    <w:rsid w:val="0040604B"/>
    <w:rsid w:val="00411625"/>
    <w:rsid w:val="004233AF"/>
    <w:rsid w:val="00423C83"/>
    <w:rsid w:val="00432EF6"/>
    <w:rsid w:val="00432F14"/>
    <w:rsid w:val="00434B21"/>
    <w:rsid w:val="00434CAE"/>
    <w:rsid w:val="0044266B"/>
    <w:rsid w:val="004503DF"/>
    <w:rsid w:val="0045106A"/>
    <w:rsid w:val="00466871"/>
    <w:rsid w:val="00466CF7"/>
    <w:rsid w:val="00475E04"/>
    <w:rsid w:val="00480715"/>
    <w:rsid w:val="00481679"/>
    <w:rsid w:val="004855FE"/>
    <w:rsid w:val="00485AD4"/>
    <w:rsid w:val="004937C6"/>
    <w:rsid w:val="004938E1"/>
    <w:rsid w:val="004946E2"/>
    <w:rsid w:val="004A07A5"/>
    <w:rsid w:val="004A0913"/>
    <w:rsid w:val="004A1ACE"/>
    <w:rsid w:val="004A37BB"/>
    <w:rsid w:val="004A541A"/>
    <w:rsid w:val="004B13DA"/>
    <w:rsid w:val="004B2A87"/>
    <w:rsid w:val="004B5856"/>
    <w:rsid w:val="004B5E07"/>
    <w:rsid w:val="004C2B97"/>
    <w:rsid w:val="004C5B8B"/>
    <w:rsid w:val="004C6FC6"/>
    <w:rsid w:val="004C78AE"/>
    <w:rsid w:val="004E4DBF"/>
    <w:rsid w:val="004E649C"/>
    <w:rsid w:val="004E7D03"/>
    <w:rsid w:val="004F297A"/>
    <w:rsid w:val="004F2DB1"/>
    <w:rsid w:val="004F4E85"/>
    <w:rsid w:val="005017E8"/>
    <w:rsid w:val="00505182"/>
    <w:rsid w:val="005054E6"/>
    <w:rsid w:val="00505EE9"/>
    <w:rsid w:val="00506DB8"/>
    <w:rsid w:val="00507553"/>
    <w:rsid w:val="0050764D"/>
    <w:rsid w:val="00510273"/>
    <w:rsid w:val="00510281"/>
    <w:rsid w:val="005104D1"/>
    <w:rsid w:val="00510BCC"/>
    <w:rsid w:val="00512F81"/>
    <w:rsid w:val="0051576B"/>
    <w:rsid w:val="00515A6B"/>
    <w:rsid w:val="00517DE6"/>
    <w:rsid w:val="0052154C"/>
    <w:rsid w:val="005227E2"/>
    <w:rsid w:val="00522A17"/>
    <w:rsid w:val="00524E93"/>
    <w:rsid w:val="00525AA3"/>
    <w:rsid w:val="00527A6F"/>
    <w:rsid w:val="00530D0D"/>
    <w:rsid w:val="00531C82"/>
    <w:rsid w:val="005321B5"/>
    <w:rsid w:val="0053722E"/>
    <w:rsid w:val="0054007E"/>
    <w:rsid w:val="00541076"/>
    <w:rsid w:val="0054253C"/>
    <w:rsid w:val="00547D2E"/>
    <w:rsid w:val="00552233"/>
    <w:rsid w:val="00552300"/>
    <w:rsid w:val="005553AB"/>
    <w:rsid w:val="0056523B"/>
    <w:rsid w:val="00571CDC"/>
    <w:rsid w:val="005736DA"/>
    <w:rsid w:val="0057456B"/>
    <w:rsid w:val="00574ABD"/>
    <w:rsid w:val="0057510C"/>
    <w:rsid w:val="005768D3"/>
    <w:rsid w:val="00580433"/>
    <w:rsid w:val="005813D5"/>
    <w:rsid w:val="00582EC4"/>
    <w:rsid w:val="00582F68"/>
    <w:rsid w:val="00587B01"/>
    <w:rsid w:val="00596361"/>
    <w:rsid w:val="005969AB"/>
    <w:rsid w:val="005A7680"/>
    <w:rsid w:val="005B1383"/>
    <w:rsid w:val="005B4820"/>
    <w:rsid w:val="005B49DB"/>
    <w:rsid w:val="005C2B3F"/>
    <w:rsid w:val="005C48DC"/>
    <w:rsid w:val="005C5291"/>
    <w:rsid w:val="005C58E6"/>
    <w:rsid w:val="005D13C5"/>
    <w:rsid w:val="005D2D56"/>
    <w:rsid w:val="005D6B89"/>
    <w:rsid w:val="005D7B20"/>
    <w:rsid w:val="005E1331"/>
    <w:rsid w:val="005E24EB"/>
    <w:rsid w:val="005E3124"/>
    <w:rsid w:val="005E3B14"/>
    <w:rsid w:val="005E4972"/>
    <w:rsid w:val="005E6938"/>
    <w:rsid w:val="005F1327"/>
    <w:rsid w:val="005F15AE"/>
    <w:rsid w:val="005F1AE3"/>
    <w:rsid w:val="005F6C75"/>
    <w:rsid w:val="005F6F2D"/>
    <w:rsid w:val="006038F7"/>
    <w:rsid w:val="006071A2"/>
    <w:rsid w:val="00610E72"/>
    <w:rsid w:val="00610E87"/>
    <w:rsid w:val="00613B65"/>
    <w:rsid w:val="00616342"/>
    <w:rsid w:val="00623491"/>
    <w:rsid w:val="00630087"/>
    <w:rsid w:val="006328A2"/>
    <w:rsid w:val="00635485"/>
    <w:rsid w:val="00641932"/>
    <w:rsid w:val="00641AB8"/>
    <w:rsid w:val="006426C2"/>
    <w:rsid w:val="00650E25"/>
    <w:rsid w:val="006513E6"/>
    <w:rsid w:val="00654A54"/>
    <w:rsid w:val="00661140"/>
    <w:rsid w:val="00661229"/>
    <w:rsid w:val="00662391"/>
    <w:rsid w:val="00663DEF"/>
    <w:rsid w:val="006744E8"/>
    <w:rsid w:val="00676729"/>
    <w:rsid w:val="0068122E"/>
    <w:rsid w:val="006951CB"/>
    <w:rsid w:val="006A0613"/>
    <w:rsid w:val="006A0E8B"/>
    <w:rsid w:val="006A1EEA"/>
    <w:rsid w:val="006A2C19"/>
    <w:rsid w:val="006A3799"/>
    <w:rsid w:val="006A6218"/>
    <w:rsid w:val="006A7766"/>
    <w:rsid w:val="006B0D87"/>
    <w:rsid w:val="006B15B9"/>
    <w:rsid w:val="006B204E"/>
    <w:rsid w:val="006B289B"/>
    <w:rsid w:val="006B3601"/>
    <w:rsid w:val="006B3B86"/>
    <w:rsid w:val="006B3D2C"/>
    <w:rsid w:val="006B4180"/>
    <w:rsid w:val="006C29E7"/>
    <w:rsid w:val="006C336C"/>
    <w:rsid w:val="006C3D70"/>
    <w:rsid w:val="006D50A8"/>
    <w:rsid w:val="006D6201"/>
    <w:rsid w:val="006E06C5"/>
    <w:rsid w:val="006E5BBF"/>
    <w:rsid w:val="006F17D9"/>
    <w:rsid w:val="006F372B"/>
    <w:rsid w:val="006F5175"/>
    <w:rsid w:val="006F5E09"/>
    <w:rsid w:val="00703CEF"/>
    <w:rsid w:val="00704E49"/>
    <w:rsid w:val="007115B4"/>
    <w:rsid w:val="00714CC1"/>
    <w:rsid w:val="00724773"/>
    <w:rsid w:val="0072650E"/>
    <w:rsid w:val="00727942"/>
    <w:rsid w:val="00730B15"/>
    <w:rsid w:val="0073116D"/>
    <w:rsid w:val="007315A6"/>
    <w:rsid w:val="0073445A"/>
    <w:rsid w:val="007359B4"/>
    <w:rsid w:val="00735B52"/>
    <w:rsid w:val="0074138B"/>
    <w:rsid w:val="007442E6"/>
    <w:rsid w:val="00744D65"/>
    <w:rsid w:val="007464C1"/>
    <w:rsid w:val="00746EEB"/>
    <w:rsid w:val="00752E95"/>
    <w:rsid w:val="007564A9"/>
    <w:rsid w:val="00760ACD"/>
    <w:rsid w:val="00763270"/>
    <w:rsid w:val="007668E3"/>
    <w:rsid w:val="00766A37"/>
    <w:rsid w:val="00767708"/>
    <w:rsid w:val="00772231"/>
    <w:rsid w:val="007734A8"/>
    <w:rsid w:val="00776B80"/>
    <w:rsid w:val="007801CC"/>
    <w:rsid w:val="0078224F"/>
    <w:rsid w:val="0078474B"/>
    <w:rsid w:val="00790124"/>
    <w:rsid w:val="00790393"/>
    <w:rsid w:val="007952D6"/>
    <w:rsid w:val="0079567F"/>
    <w:rsid w:val="00795782"/>
    <w:rsid w:val="007A2F6A"/>
    <w:rsid w:val="007A68CE"/>
    <w:rsid w:val="007B2292"/>
    <w:rsid w:val="007B272F"/>
    <w:rsid w:val="007B5925"/>
    <w:rsid w:val="007C0F3F"/>
    <w:rsid w:val="007C1165"/>
    <w:rsid w:val="007C6D09"/>
    <w:rsid w:val="007D0AD6"/>
    <w:rsid w:val="007D27AF"/>
    <w:rsid w:val="007D3A7D"/>
    <w:rsid w:val="007D5770"/>
    <w:rsid w:val="007D5816"/>
    <w:rsid w:val="007D6B87"/>
    <w:rsid w:val="007E046D"/>
    <w:rsid w:val="007E10DC"/>
    <w:rsid w:val="007F2AAB"/>
    <w:rsid w:val="007F6094"/>
    <w:rsid w:val="00802C95"/>
    <w:rsid w:val="00804CCF"/>
    <w:rsid w:val="00810267"/>
    <w:rsid w:val="008144E0"/>
    <w:rsid w:val="00814D06"/>
    <w:rsid w:val="0082136D"/>
    <w:rsid w:val="00821999"/>
    <w:rsid w:val="00822931"/>
    <w:rsid w:val="00822DCF"/>
    <w:rsid w:val="008248D3"/>
    <w:rsid w:val="00827966"/>
    <w:rsid w:val="0083065A"/>
    <w:rsid w:val="0083163C"/>
    <w:rsid w:val="008325B6"/>
    <w:rsid w:val="00841A76"/>
    <w:rsid w:val="00843C6E"/>
    <w:rsid w:val="00843DD8"/>
    <w:rsid w:val="008459AD"/>
    <w:rsid w:val="00845BE1"/>
    <w:rsid w:val="00846665"/>
    <w:rsid w:val="00846B79"/>
    <w:rsid w:val="00852A03"/>
    <w:rsid w:val="008564D1"/>
    <w:rsid w:val="008602D2"/>
    <w:rsid w:val="008617AB"/>
    <w:rsid w:val="008669EB"/>
    <w:rsid w:val="00870926"/>
    <w:rsid w:val="00871F40"/>
    <w:rsid w:val="00874DBB"/>
    <w:rsid w:val="00876482"/>
    <w:rsid w:val="008806E9"/>
    <w:rsid w:val="00882CDC"/>
    <w:rsid w:val="00886EC0"/>
    <w:rsid w:val="00892ACC"/>
    <w:rsid w:val="00893654"/>
    <w:rsid w:val="008978EA"/>
    <w:rsid w:val="00897EC3"/>
    <w:rsid w:val="008A39DD"/>
    <w:rsid w:val="008A5DAD"/>
    <w:rsid w:val="008B00AF"/>
    <w:rsid w:val="008B0385"/>
    <w:rsid w:val="008B1E30"/>
    <w:rsid w:val="008B2E42"/>
    <w:rsid w:val="008B3580"/>
    <w:rsid w:val="008B3A25"/>
    <w:rsid w:val="008B5716"/>
    <w:rsid w:val="008C25DC"/>
    <w:rsid w:val="008C5CD2"/>
    <w:rsid w:val="008C7CF9"/>
    <w:rsid w:val="008D0AF3"/>
    <w:rsid w:val="008D75CC"/>
    <w:rsid w:val="008E03FE"/>
    <w:rsid w:val="008E32C0"/>
    <w:rsid w:val="008E6B72"/>
    <w:rsid w:val="008E7DD5"/>
    <w:rsid w:val="008F4DB6"/>
    <w:rsid w:val="008F785C"/>
    <w:rsid w:val="00901BD2"/>
    <w:rsid w:val="00901F91"/>
    <w:rsid w:val="00903267"/>
    <w:rsid w:val="00906670"/>
    <w:rsid w:val="009067E1"/>
    <w:rsid w:val="00907AEB"/>
    <w:rsid w:val="00911A7B"/>
    <w:rsid w:val="0091522F"/>
    <w:rsid w:val="00915C7F"/>
    <w:rsid w:val="00915EFF"/>
    <w:rsid w:val="00917B71"/>
    <w:rsid w:val="0092060C"/>
    <w:rsid w:val="00921203"/>
    <w:rsid w:val="00921B32"/>
    <w:rsid w:val="009229B3"/>
    <w:rsid w:val="0093015B"/>
    <w:rsid w:val="009307A7"/>
    <w:rsid w:val="00931022"/>
    <w:rsid w:val="009322B4"/>
    <w:rsid w:val="0094161D"/>
    <w:rsid w:val="00944202"/>
    <w:rsid w:val="00944E4E"/>
    <w:rsid w:val="009503A1"/>
    <w:rsid w:val="00955783"/>
    <w:rsid w:val="00956EC6"/>
    <w:rsid w:val="00962255"/>
    <w:rsid w:val="00962F2C"/>
    <w:rsid w:val="009701D8"/>
    <w:rsid w:val="00970392"/>
    <w:rsid w:val="00971033"/>
    <w:rsid w:val="00973DDC"/>
    <w:rsid w:val="009750C9"/>
    <w:rsid w:val="00980B1A"/>
    <w:rsid w:val="00981C00"/>
    <w:rsid w:val="00983161"/>
    <w:rsid w:val="00986246"/>
    <w:rsid w:val="00986C58"/>
    <w:rsid w:val="00987F17"/>
    <w:rsid w:val="00991496"/>
    <w:rsid w:val="00995B42"/>
    <w:rsid w:val="009961D7"/>
    <w:rsid w:val="00997E34"/>
    <w:rsid w:val="009A3C4C"/>
    <w:rsid w:val="009A4276"/>
    <w:rsid w:val="009A79E6"/>
    <w:rsid w:val="009B35D6"/>
    <w:rsid w:val="009C049F"/>
    <w:rsid w:val="009C1AEB"/>
    <w:rsid w:val="009C5525"/>
    <w:rsid w:val="009C67DD"/>
    <w:rsid w:val="009D0654"/>
    <w:rsid w:val="009D26E3"/>
    <w:rsid w:val="009D32A3"/>
    <w:rsid w:val="009D45C9"/>
    <w:rsid w:val="009F0F6D"/>
    <w:rsid w:val="009F34EF"/>
    <w:rsid w:val="009F3D66"/>
    <w:rsid w:val="009F3E9A"/>
    <w:rsid w:val="009F42BB"/>
    <w:rsid w:val="00A01625"/>
    <w:rsid w:val="00A0611D"/>
    <w:rsid w:val="00A06543"/>
    <w:rsid w:val="00A13960"/>
    <w:rsid w:val="00A13CF4"/>
    <w:rsid w:val="00A151B4"/>
    <w:rsid w:val="00A15BF5"/>
    <w:rsid w:val="00A20AD1"/>
    <w:rsid w:val="00A315F3"/>
    <w:rsid w:val="00A36724"/>
    <w:rsid w:val="00A426A2"/>
    <w:rsid w:val="00A42D34"/>
    <w:rsid w:val="00A43B8A"/>
    <w:rsid w:val="00A441E0"/>
    <w:rsid w:val="00A45383"/>
    <w:rsid w:val="00A46ED4"/>
    <w:rsid w:val="00A51C92"/>
    <w:rsid w:val="00A5358A"/>
    <w:rsid w:val="00A53C0F"/>
    <w:rsid w:val="00A54580"/>
    <w:rsid w:val="00A548D0"/>
    <w:rsid w:val="00A578F1"/>
    <w:rsid w:val="00A6055D"/>
    <w:rsid w:val="00A6100E"/>
    <w:rsid w:val="00A63A9A"/>
    <w:rsid w:val="00A657D9"/>
    <w:rsid w:val="00A678D2"/>
    <w:rsid w:val="00A74239"/>
    <w:rsid w:val="00A74376"/>
    <w:rsid w:val="00A75336"/>
    <w:rsid w:val="00A800D6"/>
    <w:rsid w:val="00A801B9"/>
    <w:rsid w:val="00A81612"/>
    <w:rsid w:val="00A8390B"/>
    <w:rsid w:val="00A8588D"/>
    <w:rsid w:val="00A85C5F"/>
    <w:rsid w:val="00A90274"/>
    <w:rsid w:val="00A924C6"/>
    <w:rsid w:val="00AA170B"/>
    <w:rsid w:val="00AA4586"/>
    <w:rsid w:val="00AA48AD"/>
    <w:rsid w:val="00AA5977"/>
    <w:rsid w:val="00AA59A9"/>
    <w:rsid w:val="00AA675B"/>
    <w:rsid w:val="00AA67BB"/>
    <w:rsid w:val="00AB03B2"/>
    <w:rsid w:val="00AB0E30"/>
    <w:rsid w:val="00AB1EE6"/>
    <w:rsid w:val="00AB4846"/>
    <w:rsid w:val="00AB6761"/>
    <w:rsid w:val="00AB6834"/>
    <w:rsid w:val="00AC2E31"/>
    <w:rsid w:val="00AC7DDC"/>
    <w:rsid w:val="00AD26A8"/>
    <w:rsid w:val="00AD298D"/>
    <w:rsid w:val="00AD3999"/>
    <w:rsid w:val="00AD3A9F"/>
    <w:rsid w:val="00AD640F"/>
    <w:rsid w:val="00AE15F2"/>
    <w:rsid w:val="00AE4262"/>
    <w:rsid w:val="00AE5A80"/>
    <w:rsid w:val="00AE61F3"/>
    <w:rsid w:val="00AE6F6D"/>
    <w:rsid w:val="00AF6208"/>
    <w:rsid w:val="00B011DC"/>
    <w:rsid w:val="00B0144A"/>
    <w:rsid w:val="00B032DA"/>
    <w:rsid w:val="00B078E0"/>
    <w:rsid w:val="00B07BCB"/>
    <w:rsid w:val="00B10D41"/>
    <w:rsid w:val="00B279B7"/>
    <w:rsid w:val="00B34355"/>
    <w:rsid w:val="00B35383"/>
    <w:rsid w:val="00B35BAA"/>
    <w:rsid w:val="00B36BC1"/>
    <w:rsid w:val="00B42585"/>
    <w:rsid w:val="00B4461F"/>
    <w:rsid w:val="00B457BD"/>
    <w:rsid w:val="00B470A9"/>
    <w:rsid w:val="00B47653"/>
    <w:rsid w:val="00B515BE"/>
    <w:rsid w:val="00B537DA"/>
    <w:rsid w:val="00B53F75"/>
    <w:rsid w:val="00B63D2A"/>
    <w:rsid w:val="00B65E20"/>
    <w:rsid w:val="00B67D58"/>
    <w:rsid w:val="00B701F4"/>
    <w:rsid w:val="00B71F10"/>
    <w:rsid w:val="00B752DE"/>
    <w:rsid w:val="00B761A7"/>
    <w:rsid w:val="00B761E8"/>
    <w:rsid w:val="00B8257F"/>
    <w:rsid w:val="00B84786"/>
    <w:rsid w:val="00B85ACF"/>
    <w:rsid w:val="00B90DB3"/>
    <w:rsid w:val="00B91480"/>
    <w:rsid w:val="00B954E0"/>
    <w:rsid w:val="00B95E12"/>
    <w:rsid w:val="00BA4C8F"/>
    <w:rsid w:val="00BA6D8B"/>
    <w:rsid w:val="00BA72A0"/>
    <w:rsid w:val="00BB371E"/>
    <w:rsid w:val="00BB58EC"/>
    <w:rsid w:val="00BB691B"/>
    <w:rsid w:val="00BC19B2"/>
    <w:rsid w:val="00BD025E"/>
    <w:rsid w:val="00BD0D82"/>
    <w:rsid w:val="00BD51B9"/>
    <w:rsid w:val="00BD56FB"/>
    <w:rsid w:val="00BD5E1D"/>
    <w:rsid w:val="00BD5FD2"/>
    <w:rsid w:val="00BE0E7B"/>
    <w:rsid w:val="00BE3480"/>
    <w:rsid w:val="00BF2122"/>
    <w:rsid w:val="00BF2FA9"/>
    <w:rsid w:val="00BF3A0D"/>
    <w:rsid w:val="00BF5F02"/>
    <w:rsid w:val="00BF6E2F"/>
    <w:rsid w:val="00C00E6C"/>
    <w:rsid w:val="00C038F8"/>
    <w:rsid w:val="00C0471A"/>
    <w:rsid w:val="00C0615E"/>
    <w:rsid w:val="00C0637D"/>
    <w:rsid w:val="00C109BA"/>
    <w:rsid w:val="00C15DED"/>
    <w:rsid w:val="00C22D7E"/>
    <w:rsid w:val="00C23427"/>
    <w:rsid w:val="00C26F75"/>
    <w:rsid w:val="00C32426"/>
    <w:rsid w:val="00C32F6B"/>
    <w:rsid w:val="00C336B7"/>
    <w:rsid w:val="00C34398"/>
    <w:rsid w:val="00C34406"/>
    <w:rsid w:val="00C37874"/>
    <w:rsid w:val="00C37EA1"/>
    <w:rsid w:val="00C44465"/>
    <w:rsid w:val="00C4487B"/>
    <w:rsid w:val="00C478E8"/>
    <w:rsid w:val="00C479B1"/>
    <w:rsid w:val="00C47DC7"/>
    <w:rsid w:val="00C53302"/>
    <w:rsid w:val="00C558CA"/>
    <w:rsid w:val="00C60611"/>
    <w:rsid w:val="00C65602"/>
    <w:rsid w:val="00C70EE3"/>
    <w:rsid w:val="00C73F74"/>
    <w:rsid w:val="00C7455D"/>
    <w:rsid w:val="00C75C34"/>
    <w:rsid w:val="00C80AEA"/>
    <w:rsid w:val="00C81779"/>
    <w:rsid w:val="00C81E76"/>
    <w:rsid w:val="00C86B3B"/>
    <w:rsid w:val="00C91C0E"/>
    <w:rsid w:val="00C95157"/>
    <w:rsid w:val="00C9665D"/>
    <w:rsid w:val="00CA4CFD"/>
    <w:rsid w:val="00CA5F89"/>
    <w:rsid w:val="00CB401B"/>
    <w:rsid w:val="00CB4ACA"/>
    <w:rsid w:val="00CB702B"/>
    <w:rsid w:val="00CC25C9"/>
    <w:rsid w:val="00CC3B02"/>
    <w:rsid w:val="00CC3CF4"/>
    <w:rsid w:val="00CD3DD6"/>
    <w:rsid w:val="00CE22FB"/>
    <w:rsid w:val="00CE6A5A"/>
    <w:rsid w:val="00CF0C15"/>
    <w:rsid w:val="00CF201E"/>
    <w:rsid w:val="00D0010B"/>
    <w:rsid w:val="00D01955"/>
    <w:rsid w:val="00D03DA3"/>
    <w:rsid w:val="00D04339"/>
    <w:rsid w:val="00D06DBA"/>
    <w:rsid w:val="00D10CD9"/>
    <w:rsid w:val="00D15BB6"/>
    <w:rsid w:val="00D16177"/>
    <w:rsid w:val="00D229B9"/>
    <w:rsid w:val="00D2660E"/>
    <w:rsid w:val="00D271C2"/>
    <w:rsid w:val="00D30164"/>
    <w:rsid w:val="00D3067C"/>
    <w:rsid w:val="00D30793"/>
    <w:rsid w:val="00D31951"/>
    <w:rsid w:val="00D336E6"/>
    <w:rsid w:val="00D401D0"/>
    <w:rsid w:val="00D43000"/>
    <w:rsid w:val="00D445BB"/>
    <w:rsid w:val="00D45B48"/>
    <w:rsid w:val="00D51ADA"/>
    <w:rsid w:val="00D53A2A"/>
    <w:rsid w:val="00D55813"/>
    <w:rsid w:val="00D563C2"/>
    <w:rsid w:val="00D57863"/>
    <w:rsid w:val="00D618B6"/>
    <w:rsid w:val="00D61ABF"/>
    <w:rsid w:val="00D61B1E"/>
    <w:rsid w:val="00D63233"/>
    <w:rsid w:val="00D63E4D"/>
    <w:rsid w:val="00D64087"/>
    <w:rsid w:val="00D6444B"/>
    <w:rsid w:val="00D67DDF"/>
    <w:rsid w:val="00D712F4"/>
    <w:rsid w:val="00D7261F"/>
    <w:rsid w:val="00D72D31"/>
    <w:rsid w:val="00D7755C"/>
    <w:rsid w:val="00D80EE2"/>
    <w:rsid w:val="00D80FD4"/>
    <w:rsid w:val="00D86A7F"/>
    <w:rsid w:val="00D9164B"/>
    <w:rsid w:val="00D94CDE"/>
    <w:rsid w:val="00DA1DEC"/>
    <w:rsid w:val="00DA514D"/>
    <w:rsid w:val="00DA6E81"/>
    <w:rsid w:val="00DB1A60"/>
    <w:rsid w:val="00DB1BE9"/>
    <w:rsid w:val="00DB6FBE"/>
    <w:rsid w:val="00DB6FD1"/>
    <w:rsid w:val="00DC2C77"/>
    <w:rsid w:val="00DD2216"/>
    <w:rsid w:val="00DD3BA8"/>
    <w:rsid w:val="00DD45D3"/>
    <w:rsid w:val="00DD46FE"/>
    <w:rsid w:val="00DD688E"/>
    <w:rsid w:val="00DD6DA8"/>
    <w:rsid w:val="00DE18BA"/>
    <w:rsid w:val="00DE56CB"/>
    <w:rsid w:val="00DF00EC"/>
    <w:rsid w:val="00DF05F9"/>
    <w:rsid w:val="00DF1249"/>
    <w:rsid w:val="00DF3948"/>
    <w:rsid w:val="00DF3AED"/>
    <w:rsid w:val="00DF78B6"/>
    <w:rsid w:val="00E00524"/>
    <w:rsid w:val="00E025FD"/>
    <w:rsid w:val="00E02D4D"/>
    <w:rsid w:val="00E10B4E"/>
    <w:rsid w:val="00E11582"/>
    <w:rsid w:val="00E13C62"/>
    <w:rsid w:val="00E14379"/>
    <w:rsid w:val="00E14488"/>
    <w:rsid w:val="00E16F86"/>
    <w:rsid w:val="00E22FC1"/>
    <w:rsid w:val="00E233BA"/>
    <w:rsid w:val="00E263C0"/>
    <w:rsid w:val="00E325BE"/>
    <w:rsid w:val="00E35D9F"/>
    <w:rsid w:val="00E37588"/>
    <w:rsid w:val="00E37801"/>
    <w:rsid w:val="00E40F8E"/>
    <w:rsid w:val="00E479D3"/>
    <w:rsid w:val="00E55F02"/>
    <w:rsid w:val="00E572EA"/>
    <w:rsid w:val="00E7037D"/>
    <w:rsid w:val="00E70727"/>
    <w:rsid w:val="00E7301B"/>
    <w:rsid w:val="00E737BB"/>
    <w:rsid w:val="00E761DC"/>
    <w:rsid w:val="00E77563"/>
    <w:rsid w:val="00E80FDF"/>
    <w:rsid w:val="00E85865"/>
    <w:rsid w:val="00E85A1E"/>
    <w:rsid w:val="00E85FB9"/>
    <w:rsid w:val="00E91ED2"/>
    <w:rsid w:val="00E91F3F"/>
    <w:rsid w:val="00E934D9"/>
    <w:rsid w:val="00E9595B"/>
    <w:rsid w:val="00EA1CCE"/>
    <w:rsid w:val="00EA4B7C"/>
    <w:rsid w:val="00EA6E21"/>
    <w:rsid w:val="00EA7056"/>
    <w:rsid w:val="00EB1473"/>
    <w:rsid w:val="00EB4A8C"/>
    <w:rsid w:val="00EB65B0"/>
    <w:rsid w:val="00EC3B4F"/>
    <w:rsid w:val="00EC607C"/>
    <w:rsid w:val="00EC7EF7"/>
    <w:rsid w:val="00EE0024"/>
    <w:rsid w:val="00EE0AD5"/>
    <w:rsid w:val="00EE1FC8"/>
    <w:rsid w:val="00EE2964"/>
    <w:rsid w:val="00EE2AD5"/>
    <w:rsid w:val="00EE3495"/>
    <w:rsid w:val="00EF29EC"/>
    <w:rsid w:val="00EF2E60"/>
    <w:rsid w:val="00EF30F1"/>
    <w:rsid w:val="00EF7C70"/>
    <w:rsid w:val="00F004AC"/>
    <w:rsid w:val="00F015E1"/>
    <w:rsid w:val="00F04C04"/>
    <w:rsid w:val="00F05B63"/>
    <w:rsid w:val="00F0781C"/>
    <w:rsid w:val="00F10178"/>
    <w:rsid w:val="00F1199F"/>
    <w:rsid w:val="00F125DA"/>
    <w:rsid w:val="00F1354A"/>
    <w:rsid w:val="00F14A10"/>
    <w:rsid w:val="00F14D75"/>
    <w:rsid w:val="00F152DB"/>
    <w:rsid w:val="00F169D0"/>
    <w:rsid w:val="00F21AD7"/>
    <w:rsid w:val="00F2354F"/>
    <w:rsid w:val="00F25897"/>
    <w:rsid w:val="00F26D5F"/>
    <w:rsid w:val="00F324B1"/>
    <w:rsid w:val="00F3500A"/>
    <w:rsid w:val="00F36603"/>
    <w:rsid w:val="00F36BA7"/>
    <w:rsid w:val="00F44798"/>
    <w:rsid w:val="00F467C6"/>
    <w:rsid w:val="00F51151"/>
    <w:rsid w:val="00F52EB9"/>
    <w:rsid w:val="00F52F37"/>
    <w:rsid w:val="00F544D2"/>
    <w:rsid w:val="00F546DA"/>
    <w:rsid w:val="00F54CE8"/>
    <w:rsid w:val="00F56418"/>
    <w:rsid w:val="00F605C7"/>
    <w:rsid w:val="00F637EE"/>
    <w:rsid w:val="00F668DF"/>
    <w:rsid w:val="00F70AEE"/>
    <w:rsid w:val="00F7111C"/>
    <w:rsid w:val="00F73D9D"/>
    <w:rsid w:val="00F80FC6"/>
    <w:rsid w:val="00F83DB2"/>
    <w:rsid w:val="00F87546"/>
    <w:rsid w:val="00F90D8F"/>
    <w:rsid w:val="00F926FA"/>
    <w:rsid w:val="00F93B20"/>
    <w:rsid w:val="00F94A27"/>
    <w:rsid w:val="00FA2022"/>
    <w:rsid w:val="00FA263F"/>
    <w:rsid w:val="00FA59A5"/>
    <w:rsid w:val="00FB28ED"/>
    <w:rsid w:val="00FB42D3"/>
    <w:rsid w:val="00FB4F6B"/>
    <w:rsid w:val="00FB5E26"/>
    <w:rsid w:val="00FB78B4"/>
    <w:rsid w:val="00FB7CFF"/>
    <w:rsid w:val="00FC6FCA"/>
    <w:rsid w:val="00FD023E"/>
    <w:rsid w:val="00FD24FE"/>
    <w:rsid w:val="00FD31BB"/>
    <w:rsid w:val="00FD6770"/>
    <w:rsid w:val="00FE1540"/>
    <w:rsid w:val="00FE4549"/>
    <w:rsid w:val="00FE5690"/>
    <w:rsid w:val="00FE62DB"/>
    <w:rsid w:val="00FE735C"/>
    <w:rsid w:val="00FF3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46751"/>
  <w15:docId w15:val="{FAC5CE3F-E0BC-4FD4-8EEA-6460076CB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7B53"/>
    <w:pPr>
      <w:spacing w:after="80" w:line="240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92ACC"/>
    <w:pPr>
      <w:keepNext/>
      <w:keepLines/>
      <w:spacing w:after="0"/>
      <w:ind w:left="709"/>
      <w:outlineLvl w:val="0"/>
    </w:pPr>
    <w:rPr>
      <w:rFonts w:eastAsia="Times New Roman" w:cstheme="majorBidi"/>
      <w:color w:val="FF8200"/>
      <w:sz w:val="32"/>
      <w:szCs w:val="32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E572EA"/>
    <w:pPr>
      <w:keepNext/>
      <w:keepLines/>
      <w:spacing w:after="0"/>
      <w:outlineLvl w:val="1"/>
    </w:pPr>
    <w:rPr>
      <w:rFonts w:eastAsiaTheme="majorEastAsia" w:cstheme="majorBidi"/>
      <w:caps/>
      <w:color w:val="FF8200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F6E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B05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E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221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2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E2219"/>
  </w:style>
  <w:style w:type="paragraph" w:styleId="Footer">
    <w:name w:val="footer"/>
    <w:basedOn w:val="Normal"/>
    <w:link w:val="Foot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E2219"/>
  </w:style>
  <w:style w:type="character" w:styleId="Hyperlink">
    <w:name w:val="Hyperlink"/>
    <w:basedOn w:val="DefaultParagraphFont"/>
    <w:uiPriority w:val="99"/>
    <w:unhideWhenUsed/>
    <w:rsid w:val="00E959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59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892ACC"/>
    <w:rPr>
      <w:rFonts w:eastAsia="Times New Roman" w:cstheme="majorBidi"/>
      <w:color w:val="FF8200"/>
      <w:sz w:val="32"/>
      <w:szCs w:val="32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E572EA"/>
    <w:rPr>
      <w:rFonts w:eastAsiaTheme="majorEastAsia" w:cstheme="majorBidi"/>
      <w:caps/>
      <w:color w:val="FF8200"/>
      <w:sz w:val="32"/>
      <w:szCs w:val="32"/>
    </w:rPr>
  </w:style>
  <w:style w:type="table" w:styleId="TableGrid">
    <w:name w:val="Table Grid"/>
    <w:basedOn w:val="TableNormal"/>
    <w:rsid w:val="007F2A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7F2AAB"/>
    <w:pPr>
      <w:spacing w:after="0" w:line="240" w:lineRule="auto"/>
    </w:pPr>
    <w:rPr>
      <w:rFonts w:eastAsiaTheme="minorHAnsi"/>
      <w:sz w:val="24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F2AAB"/>
    <w:rPr>
      <w:rFonts w:eastAsiaTheme="minorHAnsi"/>
      <w:sz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B25B9"/>
    <w:rPr>
      <w:color w:val="954F72" w:themeColor="followedHyperlink"/>
      <w:u w:val="single"/>
    </w:rPr>
  </w:style>
  <w:style w:type="paragraph" w:customStyle="1" w:styleId="Z-BodyText1">
    <w:name w:val="Z-BodyText1"/>
    <w:basedOn w:val="Normal"/>
    <w:rsid w:val="002F78A2"/>
    <w:pPr>
      <w:spacing w:after="120" w:line="240" w:lineRule="exact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BF6E2F"/>
    <w:rPr>
      <w:rFonts w:asciiTheme="majorHAnsi" w:eastAsiaTheme="majorEastAsia" w:hAnsiTheme="majorHAnsi" w:cstheme="majorBidi"/>
      <w:color w:val="00B05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BF6E2F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-Table-Head1">
    <w:name w:val="Z-Table-Head1"/>
    <w:rsid w:val="00217B53"/>
    <w:pPr>
      <w:spacing w:after="40" w:line="240" w:lineRule="auto"/>
    </w:pPr>
    <w:rPr>
      <w:rFonts w:ascii="Arial" w:eastAsia="Times New Roman" w:hAnsi="Arial" w:cs="Times New Roman"/>
      <w:noProof/>
      <w:color w:val="B3D156"/>
      <w:sz w:val="3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4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1619F-B3B7-469D-AB56-7EC111C77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Dale Gradon</dc:creator>
  <cp:lastModifiedBy>Sue Hayward</cp:lastModifiedBy>
  <cp:revision>6</cp:revision>
  <cp:lastPrinted>2017-07-24T01:20:00Z</cp:lastPrinted>
  <dcterms:created xsi:type="dcterms:W3CDTF">2026-04-16T01:23:00Z</dcterms:created>
  <dcterms:modified xsi:type="dcterms:W3CDTF">2026-06-30T00:36:00Z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b333cd530ca3d6879630552190a7f4ae24bc7b39d6516b9103a2ae7e4f030e85</vt:lpwstr>
  </property>
</Properties>
</file>